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760" w:lineRule="exact"/>
        <w:ind w:left="546" w:leftChars="260" w:right="544" w:rightChars="259"/>
        <w:jc w:val="distribute"/>
        <w:textAlignment w:val="auto"/>
        <w:rPr>
          <w:rFonts w:hint="eastAsia" w:ascii="方正小标宋_GBK" w:hAnsi="方正小标宋_GBK" w:eastAsia="方正小标宋_GBK" w:cs="方正小标宋_GBK"/>
          <w:color w:val="FF0000"/>
          <w:w w:val="80"/>
          <w:sz w:val="96"/>
          <w:szCs w:val="96"/>
        </w:rPr>
      </w:pPr>
      <w:r>
        <w:rPr>
          <w:rFonts w:hint="eastAsia" w:ascii="方正小标宋_GBK" w:hAnsi="方正小标宋_GBK" w:eastAsia="方正小标宋_GBK" w:cs="方正小标宋_GBK"/>
          <w:color w:val="FF0000"/>
          <w:w w:val="80"/>
          <w:sz w:val="96"/>
          <w:szCs w:val="96"/>
        </w:rPr>
        <w:t>苏州市教育局</w:t>
      </w:r>
    </w:p>
    <w:p>
      <w:pPr>
        <w:spacing w:line="460" w:lineRule="exact"/>
        <w:jc w:val="center"/>
        <w:rPr>
          <w:rFonts w:ascii="Times New Roman"/>
          <w:sz w:val="32"/>
          <w:szCs w:val="32"/>
        </w:rPr>
      </w:pPr>
    </w:p>
    <w:p>
      <w:pPr>
        <w:spacing w:line="570" w:lineRule="exact"/>
        <w:jc w:val="center"/>
        <w:rPr>
          <w:rFonts w:ascii="仿宋" w:hAnsi="仿宋" w:eastAsia="仿宋"/>
          <w:snapToGrid w:val="0"/>
          <w:kern w:val="0"/>
          <w:sz w:val="32"/>
          <w:szCs w:val="32"/>
        </w:rPr>
      </w:pPr>
      <w:r>
        <w:rPr>
          <w:rFonts w:hint="eastAsia" w:ascii="仿宋" w:hAnsi="仿宋" w:eastAsia="仿宋"/>
          <w:snapToGrid w:val="0"/>
          <w:kern w:val="0"/>
          <w:sz w:val="32"/>
          <w:szCs w:val="32"/>
        </w:rPr>
        <w:t>苏教</w:t>
      </w:r>
      <w:r>
        <w:rPr>
          <w:rFonts w:hint="eastAsia" w:ascii="仿宋" w:hAnsi="仿宋" w:eastAsia="仿宋"/>
          <w:snapToGrid w:val="0"/>
          <w:kern w:val="0"/>
          <w:sz w:val="32"/>
          <w:szCs w:val="32"/>
          <w:lang w:eastAsia="zh-CN"/>
        </w:rPr>
        <w:t>德育</w:t>
      </w:r>
      <w:r>
        <w:rPr>
          <w:rFonts w:hint="eastAsia" w:ascii="仿宋" w:hAnsi="仿宋" w:eastAsia="仿宋"/>
          <w:snapToGrid w:val="0"/>
          <w:kern w:val="0"/>
          <w:sz w:val="32"/>
          <w:szCs w:val="32"/>
        </w:rPr>
        <w:t>〔</w:t>
      </w:r>
      <w:r>
        <w:rPr>
          <w:rFonts w:hint="eastAsia" w:ascii="仿宋" w:hAnsi="仿宋" w:eastAsia="仿宋"/>
          <w:snapToGrid w:val="0"/>
          <w:kern w:val="0"/>
          <w:sz w:val="32"/>
          <w:szCs w:val="32"/>
          <w:lang w:eastAsia="zh-CN"/>
        </w:rPr>
        <w:t>2024</w:t>
      </w:r>
      <w:r>
        <w:rPr>
          <w:rFonts w:hint="eastAsia" w:ascii="仿宋" w:hAnsi="仿宋" w:eastAsia="仿宋"/>
          <w:snapToGrid w:val="0"/>
          <w:kern w:val="0"/>
          <w:sz w:val="32"/>
          <w:szCs w:val="32"/>
        </w:rPr>
        <w:t>〕</w:t>
      </w:r>
      <w:r>
        <w:rPr>
          <w:rFonts w:hint="eastAsia" w:ascii="仿宋" w:hAnsi="仿宋" w:eastAsia="仿宋"/>
          <w:snapToGrid w:val="0"/>
          <w:kern w:val="0"/>
          <w:sz w:val="32"/>
          <w:szCs w:val="32"/>
          <w:lang w:val="en-US" w:eastAsia="zh-CN"/>
        </w:rPr>
        <w:t>14</w:t>
      </w:r>
      <w:r>
        <w:rPr>
          <w:rFonts w:hint="eastAsia" w:ascii="仿宋" w:hAnsi="仿宋" w:eastAsia="仿宋"/>
          <w:snapToGrid w:val="0"/>
          <w:kern w:val="0"/>
          <w:sz w:val="32"/>
          <w:szCs w:val="32"/>
        </w:rPr>
        <w:t>号</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ascii="黑体" w:eastAsia="黑体"/>
          <w:color w:val="FF0000"/>
          <w:sz w:val="52"/>
          <w:szCs w:val="52"/>
        </w:rPr>
      </w:pPr>
      <w: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148590</wp:posOffset>
                </wp:positionV>
                <wp:extent cx="5615940" cy="635"/>
                <wp:effectExtent l="0" t="19050" r="7620" b="26035"/>
                <wp:wrapNone/>
                <wp:docPr id="1" name="Line 18"/>
                <wp:cNvGraphicFramePr/>
                <a:graphic xmlns:a="http://schemas.openxmlformats.org/drawingml/2006/main">
                  <a:graphicData uri="http://schemas.microsoft.com/office/word/2010/wordprocessingShape">
                    <wps:wsp>
                      <wps:cNvCnPr>
                        <a:cxnSpLocks noChangeShapeType="1"/>
                      </wps:cNvCnPr>
                      <wps:spPr bwMode="auto">
                        <a:xfrm>
                          <a:off x="0" y="0"/>
                          <a:ext cx="5615940" cy="635"/>
                        </a:xfrm>
                        <a:prstGeom prst="line">
                          <a:avLst/>
                        </a:prstGeom>
                        <a:noFill/>
                        <a:ln w="38100">
                          <a:solidFill>
                            <a:srgbClr val="FF0000"/>
                          </a:solidFill>
                          <a:round/>
                        </a:ln>
                        <a:effectLst/>
                      </wps:spPr>
                      <wps:bodyPr/>
                    </wps:wsp>
                  </a:graphicData>
                </a:graphic>
              </wp:anchor>
            </w:drawing>
          </mc:Choice>
          <mc:Fallback>
            <w:pict>
              <v:line id="Line 18" o:spid="_x0000_s1026" o:spt="20" style="position:absolute;left:0pt;margin-left:0.55pt;margin-top:11.7pt;height:0.05pt;width:442.2pt;z-index:251659264;mso-width-relative:page;mso-height-relative:page;" filled="f" stroked="t" coordsize="21600,21600" o:gfxdata="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ZUv7Y1wAAAAcBAAAPAAAAAAAAAAEAIAAA&#10;ACIAAABkcnMvZG93bnJldi54bWxQSwECFAAUAAAACACHTuJAxwhHctQBAACxAwAADgAAAAAAAAAB&#10;ACAAAAAmAQAAZHJzL2Uyb0RvYy54bWxQSwUGAAAAAAYABgBZAQAAbAUAAAAA&#10;">
                <v:fill on="f" focussize="0,0"/>
                <v:stroke weight="3pt" color="#FF0000" joinstyle="round"/>
                <v:imagedata o:title=""/>
                <o:lock v:ext="edit" aspectratio="f"/>
              </v:line>
            </w:pict>
          </mc:Fallback>
        </mc:AlternateContent>
      </w:r>
    </w:p>
    <w:p>
      <w:pPr>
        <w:pStyle w:val="10"/>
        <w:bidi w:val="0"/>
        <w:rPr>
          <w:rFonts w:hint="eastAsia"/>
        </w:rPr>
      </w:pPr>
      <w:r>
        <w:rPr>
          <w:rFonts w:hint="eastAsia"/>
        </w:rPr>
        <w:t>关于评选苏州市优秀班主任的通知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sz w:val="32"/>
          <w:szCs w:val="32"/>
          <w:lang w:eastAsia="zh-CN"/>
        </w:rPr>
      </w:pPr>
    </w:p>
    <w:p>
      <w:pPr>
        <w:pStyle w:val="11"/>
        <w:bidi w:val="0"/>
        <w:rPr>
          <w:rFonts w:hint="eastAsia"/>
        </w:rPr>
      </w:pPr>
      <w:r>
        <w:rPr>
          <w:rFonts w:hint="eastAsia"/>
        </w:rPr>
        <w:t>各县级市（区）教育局（教体文旅委），各直属（代管）学校：</w:t>
      </w:r>
    </w:p>
    <w:p>
      <w:pPr>
        <w:pStyle w:val="9"/>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rPr>
      </w:pPr>
      <w:r>
        <w:rPr>
          <w:rFonts w:hint="eastAsia"/>
        </w:rPr>
        <w:t>为深入学习贯彻习近平新时代中国特色社会主义思想和党的二十大精神，认真落实党中央、国务院和省委、省政府关于全面深化新时代教师队伍建设改革的决策部署，弘扬尊师重教社会风尚，激励广大教职工为办好党和人民满意的教育做出新的更大贡献，根据《苏州市教育系统“三优”评选认定办法》等规定，经研究，决定评选、表彰一批苏州市优秀班主任，现将有关事项通知如下。</w:t>
      </w:r>
    </w:p>
    <w:p>
      <w:pPr>
        <w:pStyle w:val="12"/>
        <w:keepNext w:val="0"/>
        <w:keepLines w:val="0"/>
        <w:pageBreakBefore w:val="0"/>
        <w:widowControl w:val="0"/>
        <w:kinsoku/>
        <w:wordWrap/>
        <w:overflowPunct w:val="0"/>
        <w:topLinePunct w:val="0"/>
        <w:autoSpaceDE/>
        <w:autoSpaceDN/>
        <w:bidi w:val="0"/>
        <w:adjustRightInd/>
        <w:snapToGrid/>
        <w:spacing w:line="240" w:lineRule="auto"/>
        <w:textAlignment w:val="auto"/>
      </w:pPr>
      <w:r>
        <w:t>一、评选</w:t>
      </w:r>
      <w:r>
        <w:rPr>
          <w:rFonts w:hint="eastAsia"/>
        </w:rPr>
        <w:t>范围</w:t>
      </w:r>
      <w:r>
        <w:t>与名额分配</w:t>
      </w:r>
    </w:p>
    <w:p>
      <w:pPr>
        <w:pStyle w:val="13"/>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rPr>
      </w:pPr>
      <w:r>
        <w:rPr>
          <w:rFonts w:hint="eastAsia"/>
        </w:rPr>
        <w:t>（一）评选范围</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全市幼儿园、普通中小学、职业类学校、特殊教育学校在职在岗的班主任工作。曾获评设区市级及以上优秀班主任荣誉称号的人员，不再参加本次评选推荐。</w:t>
      </w:r>
    </w:p>
    <w:p>
      <w:pPr>
        <w:pStyle w:val="13"/>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rPr>
      </w:pPr>
      <w:r>
        <w:rPr>
          <w:rFonts w:hint="eastAsia"/>
        </w:rPr>
        <w:t>（二）推荐名额</w:t>
      </w:r>
    </w:p>
    <w:p>
      <w:pPr>
        <w:pStyle w:val="9"/>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eastAsia="仿宋"/>
          <w:color w:val="FF0000"/>
          <w:lang w:val="en-US" w:eastAsia="zh-CN"/>
        </w:rPr>
      </w:pPr>
      <w:r>
        <w:rPr>
          <w:rFonts w:hint="eastAsia"/>
        </w:rPr>
        <w:t>推荐名额原则上按各地、各级各类学校班级数比例，并适当兼顾各地教育事</w:t>
      </w:r>
      <w:r>
        <w:rPr>
          <w:rFonts w:hint="eastAsia" w:cs="Times New Roman"/>
        </w:rPr>
        <w:t>业发展情况进行分配。202</w:t>
      </w:r>
      <w:r>
        <w:rPr>
          <w:rFonts w:hint="eastAsia" w:cs="Times New Roman"/>
          <w:lang w:val="en-US" w:eastAsia="zh-CN"/>
        </w:rPr>
        <w:t>3</w:t>
      </w:r>
      <w:r>
        <w:rPr>
          <w:rFonts w:hint="eastAsia" w:cs="Times New Roman"/>
        </w:rPr>
        <w:t>年获得江苏省基础教育班主任基本功大赛一等奖选手所在区域在相应学段增加奖励性指标1名（见附件1）。</w:t>
      </w:r>
    </w:p>
    <w:p>
      <w:pPr>
        <w:pStyle w:val="9"/>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rPr>
      </w:pPr>
      <w:r>
        <w:rPr>
          <w:rFonts w:hint="eastAsia"/>
        </w:rPr>
        <w:t>推荐人选在同一评选认定年度内只能申报“三优”（优秀教师、优秀班主任、优秀教育工作者）中的一类。</w:t>
      </w:r>
    </w:p>
    <w:p>
      <w:pPr>
        <w:pStyle w:val="12"/>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rPr>
      </w:pPr>
      <w:r>
        <w:rPr>
          <w:rFonts w:hint="eastAsia"/>
        </w:rPr>
        <w:t>二、</w:t>
      </w:r>
      <w:r>
        <w:t>推荐评选</w:t>
      </w:r>
      <w:r>
        <w:rPr>
          <w:rFonts w:hint="eastAsia"/>
        </w:rPr>
        <w:t>条件</w:t>
      </w:r>
    </w:p>
    <w:p>
      <w:pPr>
        <w:pStyle w:val="9"/>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rPr>
      </w:pPr>
      <w:r>
        <w:rPr>
          <w:rFonts w:hint="eastAsia"/>
        </w:rPr>
        <w:t>坚持以习近平新时代中国特色社会主义思想为指导，忠诚热爱教育事业，模范履行岗位职责，带头培育和践行社会主义核心价值观，扎根一线，爱岗敬业，为人师表，甘于奉献，带班成效突出，师生、家长认可度高。连续担任班主任（不含副班主任）工作5年以上且在岗。近5年年度考核为称职（合格）及以上等次且至少有1次为优秀。遵守国家法律法规，无违法违纪情况，并具备下列条件之一：</w:t>
      </w:r>
    </w:p>
    <w:p>
      <w:pPr>
        <w:pStyle w:val="9"/>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rPr>
      </w:pPr>
      <w:r>
        <w:rPr>
          <w:rFonts w:hint="eastAsia"/>
        </w:rPr>
        <w:t>（一）全面贯彻党的教育方针，落实立德树人根本任务，师德高尚，坚持课堂育德、典型树德和规则立德导向，具有正确的教育观、质量观、人才观，有较高的法治素养、规则意识，用模范的言行影响和带动学生。</w:t>
      </w:r>
    </w:p>
    <w:p>
      <w:pPr>
        <w:pStyle w:val="9"/>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rPr>
      </w:pPr>
      <w:r>
        <w:rPr>
          <w:rFonts w:hint="eastAsia"/>
        </w:rPr>
        <w:t>（二）政治信仰坚定，坚持思想铸魂和正确价值引领，忠诚于党和人民的教育事业，胸怀爱国奉献的崇高理想。</w:t>
      </w:r>
    </w:p>
    <w:p>
      <w:pPr>
        <w:pStyle w:val="9"/>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rPr>
      </w:pPr>
      <w:r>
        <w:rPr>
          <w:rFonts w:hint="eastAsia"/>
        </w:rPr>
        <w:t>（三）热爱班主任工作，仁爱之心深厚，秉持爱生如子、严慈相济的育人品格，深受社会各界广泛赞誉，努力让每一个学</w:t>
      </w:r>
      <w:r>
        <w:t>生</w:t>
      </w:r>
      <w:r>
        <w:rPr>
          <w:rFonts w:hint="eastAsia"/>
        </w:rPr>
        <w:t>健康成长。</w:t>
      </w:r>
    </w:p>
    <w:p>
      <w:pPr>
        <w:pStyle w:val="9"/>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rPr>
      </w:pPr>
      <w:r>
        <w:rPr>
          <w:rFonts w:hint="eastAsia"/>
        </w:rPr>
        <w:t>（四）教育艺术精湛，专业能力扎实，有较强的班集体建设能力、教育引导和组织管理能力，拥有较强的专业知识和宽阔的教育视野，善于与学生、学生家长及其他任课教师沟通，协调能力强，育人实效突出。</w:t>
      </w:r>
    </w:p>
    <w:p>
      <w:pPr>
        <w:pStyle w:val="9"/>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rPr>
      </w:pPr>
      <w:r>
        <w:rPr>
          <w:rFonts w:hint="eastAsia"/>
        </w:rPr>
        <w:t>（五）坚持班主任工作和科学研究相结合，注重班主任经验的学习和分享。形成富有个人特色的成果，积极辐射周边班主任。</w:t>
      </w:r>
    </w:p>
    <w:p>
      <w:pPr>
        <w:pStyle w:val="12"/>
        <w:keepNext w:val="0"/>
        <w:keepLines w:val="0"/>
        <w:pageBreakBefore w:val="0"/>
        <w:widowControl w:val="0"/>
        <w:kinsoku/>
        <w:wordWrap/>
        <w:overflowPunct w:val="0"/>
        <w:topLinePunct w:val="0"/>
        <w:autoSpaceDE/>
        <w:autoSpaceDN/>
        <w:bidi w:val="0"/>
        <w:adjustRightInd/>
        <w:snapToGrid/>
        <w:spacing w:line="240" w:lineRule="auto"/>
        <w:textAlignment w:val="auto"/>
      </w:pPr>
      <w:r>
        <w:rPr>
          <w:rFonts w:hint="eastAsia"/>
        </w:rPr>
        <w:t>三</w:t>
      </w:r>
      <w:r>
        <w:t>、</w:t>
      </w:r>
      <w:r>
        <w:rPr>
          <w:rFonts w:hint="eastAsia"/>
        </w:rPr>
        <w:t>推荐</w:t>
      </w:r>
      <w:r>
        <w:t>评选程序</w:t>
      </w:r>
    </w:p>
    <w:p>
      <w:pPr>
        <w:pStyle w:val="9"/>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rPr>
      </w:pPr>
      <w:r>
        <w:rPr>
          <w:rStyle w:val="14"/>
          <w:rFonts w:hint="eastAsia"/>
        </w:rPr>
        <w:t>（一）单位</w:t>
      </w:r>
      <w:r>
        <w:rPr>
          <w:rStyle w:val="14"/>
        </w:rPr>
        <w:t>推荐公示</w:t>
      </w:r>
      <w:r>
        <w:t>。</w:t>
      </w:r>
      <w:r>
        <w:rPr>
          <w:rFonts w:hint="eastAsia"/>
        </w:rPr>
        <w:t>各地各校要广泛宣传评选条件，严格评选程序。按照评选条件逐级申报，由所在单位民主择优推荐，领导班子集体研究后确定拟推荐对象，推荐对象应在本单位公示不少于5个工作日。公示内容包括推荐对象的基本情况和主要事迹。</w:t>
      </w:r>
    </w:p>
    <w:p>
      <w:pPr>
        <w:pStyle w:val="9"/>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rPr>
      </w:pPr>
      <w:r>
        <w:rPr>
          <w:rStyle w:val="14"/>
          <w:rFonts w:hint="eastAsia"/>
        </w:rPr>
        <w:t>（二）各地各校审核推荐</w:t>
      </w:r>
      <w:r>
        <w:t>。</w:t>
      </w:r>
      <w:r>
        <w:rPr>
          <w:rFonts w:hint="eastAsia"/>
        </w:rPr>
        <w:t>各县级市（区）和有关部门要对报送的推荐对象材料进行审核，按照管理权限征求纪检监察、组织人事等部门意见，经各地教育行政部门集体研究同意后，在官方网站上公示不少于5个工作日，广泛接受群众监督。市教育局直属（代管）学校每校至多推荐报送1名，由市局德育处组织审核初评，差额优选出规定名额的人选。</w:t>
      </w:r>
    </w:p>
    <w:p>
      <w:pPr>
        <w:pStyle w:val="9"/>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rPr>
      </w:pPr>
      <w:r>
        <w:rPr>
          <w:rStyle w:val="14"/>
          <w:rFonts w:hint="eastAsia"/>
        </w:rPr>
        <w:t>（三）市级评选认定。</w:t>
      </w:r>
      <w:r>
        <w:rPr>
          <w:rFonts w:hint="eastAsia"/>
        </w:rPr>
        <w:t>市评选认定工作委员会根据审核初评结果进行综合认定，并提出拟评选认定结果。</w:t>
      </w:r>
    </w:p>
    <w:p>
      <w:pPr>
        <w:pStyle w:val="12"/>
        <w:keepNext w:val="0"/>
        <w:keepLines w:val="0"/>
        <w:pageBreakBefore w:val="0"/>
        <w:widowControl w:val="0"/>
        <w:kinsoku/>
        <w:wordWrap/>
        <w:overflowPunct w:val="0"/>
        <w:topLinePunct w:val="0"/>
        <w:autoSpaceDE/>
        <w:autoSpaceDN/>
        <w:bidi w:val="0"/>
        <w:adjustRightInd/>
        <w:snapToGrid/>
        <w:spacing w:line="240" w:lineRule="auto"/>
        <w:textAlignment w:val="auto"/>
      </w:pPr>
      <w:r>
        <w:rPr>
          <w:rFonts w:hint="eastAsia"/>
        </w:rPr>
        <w:t>四</w:t>
      </w:r>
      <w:r>
        <w:t>、推荐评选有关要求</w:t>
      </w:r>
    </w:p>
    <w:p>
      <w:pPr>
        <w:pStyle w:val="9"/>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rPr>
      </w:pPr>
      <w:r>
        <w:rPr>
          <w:rFonts w:hint="eastAsia"/>
        </w:rPr>
        <w:t>各地各校要广泛发动，充分动员，鼓励班主任积极申报，遴选出一批扎根班主任岗位的优秀教师。学校要自下而上进行推荐，坚持公开、公平、公正的原则，严格对照评选标准，宁缺毋滥。推荐单位要对推荐人选的基本信息、简历、成果、荣誉、事迹等严格把关，核实内容真实性。要严格执行推荐评选工作纪律规定，杜绝暗箱操作。对伪造成果，未严格按照评选条件和规定程序推荐的，经查实后撤销其推荐资格，取消相应名额，不得递补或重报，并对所在区域酌情减少下一年度分配指标。对推荐评选工作中有弄虚作假等违纪行为的人员，按照有关规定严肃处理。</w:t>
      </w:r>
    </w:p>
    <w:p>
      <w:pPr>
        <w:pStyle w:val="12"/>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rPr>
      </w:pPr>
      <w:r>
        <w:rPr>
          <w:rFonts w:hint="eastAsia"/>
        </w:rPr>
        <w:t>五、材料报送要求</w:t>
      </w:r>
    </w:p>
    <w:p>
      <w:pPr>
        <w:pStyle w:val="9"/>
        <w:keepNext w:val="0"/>
        <w:keepLines w:val="0"/>
        <w:pageBreakBefore w:val="0"/>
        <w:widowControl w:val="0"/>
        <w:kinsoku/>
        <w:wordWrap/>
        <w:overflowPunct w:val="0"/>
        <w:topLinePunct w:val="0"/>
        <w:autoSpaceDE/>
        <w:autoSpaceDN/>
        <w:bidi w:val="0"/>
        <w:adjustRightInd/>
        <w:snapToGrid/>
        <w:spacing w:line="240" w:lineRule="auto"/>
        <w:textAlignment w:val="auto"/>
        <w:rPr>
          <w:rStyle w:val="14"/>
          <w:rFonts w:hint="eastAsia"/>
        </w:rPr>
      </w:pPr>
      <w:r>
        <w:rPr>
          <w:rStyle w:val="14"/>
          <w:rFonts w:hint="eastAsia"/>
        </w:rPr>
        <w:t>（一）材料要求</w:t>
      </w:r>
    </w:p>
    <w:p>
      <w:pPr>
        <w:pStyle w:val="9"/>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rPr>
      </w:pPr>
      <w:r>
        <w:rPr>
          <w:rFonts w:hint="eastAsia"/>
        </w:rPr>
        <w:t>1.《苏州市优秀班主任申报表》（附件2），推荐对象每人1份，A4纸双面打印，并逐级审核盖章。</w:t>
      </w:r>
    </w:p>
    <w:p>
      <w:pPr>
        <w:pStyle w:val="9"/>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rPr>
      </w:pPr>
      <w:r>
        <w:rPr>
          <w:rFonts w:hint="eastAsia"/>
        </w:rPr>
        <w:t>2.《苏州市优秀班主任推荐名册》（附件3），请各地教育行政部门（主管部门）统一填报，A4纸双面打印并盖章（一式两份），并同时报送Excel电子表。</w:t>
      </w:r>
    </w:p>
    <w:p>
      <w:pPr>
        <w:pStyle w:val="9"/>
        <w:keepNext w:val="0"/>
        <w:keepLines w:val="0"/>
        <w:pageBreakBefore w:val="0"/>
        <w:widowControl w:val="0"/>
        <w:kinsoku/>
        <w:wordWrap/>
        <w:overflowPunct w:val="0"/>
        <w:topLinePunct w:val="0"/>
        <w:autoSpaceDE/>
        <w:autoSpaceDN/>
        <w:bidi w:val="0"/>
        <w:adjustRightInd/>
        <w:snapToGrid/>
        <w:spacing w:line="240" w:lineRule="auto"/>
        <w:textAlignment w:val="auto"/>
        <w:rPr>
          <w:rStyle w:val="14"/>
          <w:rFonts w:hint="eastAsia"/>
        </w:rPr>
      </w:pPr>
      <w:r>
        <w:rPr>
          <w:rStyle w:val="14"/>
          <w:rFonts w:hint="eastAsia"/>
        </w:rPr>
        <w:t>（二）时间要求</w:t>
      </w:r>
    </w:p>
    <w:p>
      <w:pPr>
        <w:pStyle w:val="9"/>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rPr>
      </w:pPr>
      <w:r>
        <w:rPr>
          <w:rFonts w:hint="eastAsia"/>
        </w:rPr>
        <w:t>1.请各级各类学校于202</w:t>
      </w:r>
      <w:r>
        <w:rPr>
          <w:rFonts w:hint="eastAsia"/>
          <w:lang w:val="en-US" w:eastAsia="zh-CN"/>
        </w:rPr>
        <w:t>4</w:t>
      </w:r>
      <w:r>
        <w:rPr>
          <w:rFonts w:hint="eastAsia"/>
        </w:rPr>
        <w:t>年</w:t>
      </w:r>
      <w:r>
        <w:rPr>
          <w:rFonts w:hint="eastAsia"/>
          <w:lang w:val="en-US" w:eastAsia="zh-CN"/>
        </w:rPr>
        <w:t>6</w:t>
      </w:r>
      <w:r>
        <w:rPr>
          <w:rFonts w:hint="eastAsia"/>
        </w:rPr>
        <w:t>月</w:t>
      </w:r>
      <w:r>
        <w:rPr>
          <w:rFonts w:hint="eastAsia"/>
          <w:lang w:val="en-US" w:eastAsia="zh-CN"/>
        </w:rPr>
        <w:t>28</w:t>
      </w:r>
      <w:r>
        <w:rPr>
          <w:rFonts w:hint="eastAsia"/>
        </w:rPr>
        <w:t>日前将申报表、推荐名册报送至所在县级市（区）教育行政部门。其中，技工院校报送至苏州市人力资源和社会保障局职业能力建设处，并经审核初评，差额优选出规定名额的人选。</w:t>
      </w:r>
      <w:r>
        <w:rPr>
          <w:rFonts w:hint="eastAsia"/>
          <w:color w:val="000000"/>
        </w:rPr>
        <w:t>联系人：吉陈鸿，电子邮箱：</w:t>
      </w:r>
      <w:r>
        <w:rPr>
          <w:rFonts w:hint="eastAsia"/>
          <w:color w:val="000000"/>
        </w:rPr>
        <w:fldChar w:fldCharType="begin"/>
      </w:r>
      <w:r>
        <w:rPr>
          <w:rFonts w:hint="eastAsia"/>
          <w:color w:val="000000"/>
        </w:rPr>
        <w:instrText xml:space="preserve"> HYPERLINK "https://wx.qq.com/cgi-bin/mmwebwx-bin/webwxcheckurl?requrl=http://zynljsc@rsj.suzhou.gov.cn&amp;skey=@crypt_e6e977dc_57e9b6369385643929849d279555c601&amp;deviceid=e893022132141548&amp;pass_ticket=aGSJ%2BCVO0USbAMEy8thmJD9%2Fobo8Pc%2BvV1S5bG0RH94AefHVXNvWEi%2BkzV2wwy&amp;opcode=2&amp;scene=1&amp;username=@8ba96f0c7bb6832ae0e24b6938259729c17c3d2ea51f003480ab420028ffee85" \t "/home/sugou/文档\\x/_blank" </w:instrText>
      </w:r>
      <w:r>
        <w:rPr>
          <w:rFonts w:hint="eastAsia"/>
          <w:color w:val="000000"/>
        </w:rPr>
        <w:fldChar w:fldCharType="separate"/>
      </w:r>
      <w:r>
        <w:rPr>
          <w:rFonts w:hint="eastAsia"/>
          <w:color w:val="000000"/>
        </w:rPr>
        <w:t>zynljsc@rsj.suzhou.gov.cn</w:t>
      </w:r>
      <w:r>
        <w:rPr>
          <w:rFonts w:hint="eastAsia"/>
          <w:color w:val="000000"/>
        </w:rPr>
        <w:fldChar w:fldCharType="end"/>
      </w:r>
      <w:r>
        <w:rPr>
          <w:rFonts w:hint="eastAsia"/>
          <w:color w:val="000000"/>
        </w:rPr>
        <w:t>，电话：0512－69820185。</w:t>
      </w:r>
    </w:p>
    <w:p>
      <w:pPr>
        <w:pStyle w:val="9"/>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lang w:eastAsia="zh-CN"/>
        </w:rPr>
      </w:pPr>
      <w:r>
        <w:rPr>
          <w:rFonts w:hint="eastAsia"/>
        </w:rPr>
        <w:t>2.请各县级市（区）教育行政部门和相关单位，于202</w:t>
      </w:r>
      <w:r>
        <w:rPr>
          <w:rFonts w:hint="eastAsia"/>
          <w:lang w:val="en-US" w:eastAsia="zh-CN"/>
        </w:rPr>
        <w:t>4</w:t>
      </w:r>
      <w:r>
        <w:rPr>
          <w:rFonts w:hint="eastAsia"/>
        </w:rPr>
        <w:t>年</w:t>
      </w:r>
      <w:r>
        <w:rPr>
          <w:rFonts w:hint="eastAsia"/>
          <w:lang w:val="en-US" w:eastAsia="zh-CN"/>
        </w:rPr>
        <w:t>7</w:t>
      </w:r>
      <w:r>
        <w:rPr>
          <w:rFonts w:hint="eastAsia"/>
        </w:rPr>
        <w:t>月</w:t>
      </w:r>
      <w:r>
        <w:rPr>
          <w:rFonts w:hint="eastAsia"/>
          <w:lang w:val="en-US" w:eastAsia="zh-CN"/>
        </w:rPr>
        <w:t>12</w:t>
      </w:r>
      <w:r>
        <w:rPr>
          <w:rFonts w:hint="eastAsia"/>
        </w:rPr>
        <w:t>日前将推荐申报材料报送至苏州市教育局德育处</w:t>
      </w:r>
      <w:r>
        <w:rPr>
          <w:rFonts w:hint="eastAsia"/>
          <w:lang w:eastAsia="zh-CN"/>
        </w:rPr>
        <w:t>。</w:t>
      </w:r>
    </w:p>
    <w:p>
      <w:pPr>
        <w:pStyle w:val="9"/>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rPr>
      </w:pPr>
      <w:r>
        <w:rPr>
          <w:rFonts w:hint="eastAsia"/>
        </w:rPr>
        <w:t>联系人：</w:t>
      </w:r>
      <w:r>
        <w:rPr>
          <w:rFonts w:hint="eastAsia"/>
          <w:lang w:eastAsia="zh-CN"/>
        </w:rPr>
        <w:t>徐宏俊</w:t>
      </w:r>
      <w:r>
        <w:rPr>
          <w:rFonts w:hint="eastAsia"/>
        </w:rPr>
        <w:t>，电话：0512－65</w:t>
      </w:r>
      <w:r>
        <w:rPr>
          <w:rFonts w:hint="eastAsia"/>
          <w:lang w:val="en-US" w:eastAsia="zh-CN"/>
        </w:rPr>
        <w:t>151329</w:t>
      </w:r>
      <w:r>
        <w:rPr>
          <w:rFonts w:hint="eastAsia"/>
        </w:rPr>
        <w:t>。</w:t>
      </w:r>
    </w:p>
    <w:p>
      <w:pPr>
        <w:pStyle w:val="9"/>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rPr>
      </w:pPr>
    </w:p>
    <w:p>
      <w:pPr>
        <w:pStyle w:val="9"/>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rPr>
      </w:pPr>
      <w:r>
        <w:rPr>
          <w:rFonts w:hint="eastAsia"/>
        </w:rPr>
        <w:t>附件：1.苏州市优秀班主任推荐名额分配表</w:t>
      </w:r>
    </w:p>
    <w:p>
      <w:pPr>
        <w:pStyle w:val="9"/>
        <w:keepNext w:val="0"/>
        <w:keepLines w:val="0"/>
        <w:pageBreakBefore w:val="0"/>
        <w:widowControl w:val="0"/>
        <w:kinsoku/>
        <w:wordWrap/>
        <w:overflowPunct w:val="0"/>
        <w:topLinePunct w:val="0"/>
        <w:autoSpaceDE/>
        <w:autoSpaceDN/>
        <w:bidi w:val="0"/>
        <w:adjustRightInd/>
        <w:snapToGrid/>
        <w:spacing w:line="240" w:lineRule="auto"/>
        <w:ind w:firstLine="1600" w:firstLineChars="500"/>
        <w:textAlignment w:val="auto"/>
        <w:rPr>
          <w:rFonts w:hint="eastAsia"/>
        </w:rPr>
      </w:pPr>
      <w:r>
        <w:t>2</w:t>
      </w:r>
      <w:r>
        <w:rPr>
          <w:rFonts w:hint="eastAsia"/>
        </w:rPr>
        <w:t>.苏州市优秀班主任申报表</w:t>
      </w:r>
    </w:p>
    <w:p>
      <w:pPr>
        <w:pStyle w:val="9"/>
        <w:keepNext w:val="0"/>
        <w:keepLines w:val="0"/>
        <w:pageBreakBefore w:val="0"/>
        <w:widowControl w:val="0"/>
        <w:kinsoku/>
        <w:wordWrap/>
        <w:overflowPunct w:val="0"/>
        <w:topLinePunct w:val="0"/>
        <w:autoSpaceDE/>
        <w:autoSpaceDN/>
        <w:bidi w:val="0"/>
        <w:adjustRightInd/>
        <w:snapToGrid/>
        <w:spacing w:line="240" w:lineRule="auto"/>
        <w:ind w:firstLine="1600" w:firstLineChars="500"/>
        <w:textAlignment w:val="auto"/>
        <w:rPr>
          <w:rFonts w:hint="eastAsia"/>
        </w:rPr>
      </w:pPr>
      <w:r>
        <w:t>3</w:t>
      </w:r>
      <w:r>
        <w:rPr>
          <w:rFonts w:hint="eastAsia"/>
        </w:rPr>
        <w:t>.苏州市优秀班主任推荐名册</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rPr>
          <w:rFonts w:ascii="仿宋" w:hAnsi="仿宋" w:eastAsia="仿宋"/>
          <w:sz w:val="32"/>
          <w:szCs w:val="32"/>
        </w:rPr>
      </w:pPr>
    </w:p>
    <w:p>
      <w:pPr>
        <w:ind w:firstLine="640" w:firstLineChars="200"/>
        <w:rPr>
          <w:rFonts w:hint="eastAsia" w:ascii="仿宋" w:hAnsi="仿宋" w:eastAsia="仿宋" w:cs="仿宋"/>
          <w:sz w:val="32"/>
          <w:szCs w:val="32"/>
        </w:rPr>
      </w:pPr>
    </w:p>
    <w:p>
      <w:pPr>
        <w:wordWrap w:val="0"/>
        <w:ind w:right="1260" w:rightChars="600"/>
        <w:jc w:val="right"/>
        <w:rPr>
          <w:rFonts w:ascii="仿宋" w:hAnsi="仿宋" w:eastAsia="仿宋"/>
          <w:sz w:val="32"/>
          <w:szCs w:val="32"/>
        </w:rPr>
      </w:pPr>
      <w:r>
        <w:rPr>
          <w:rFonts w:ascii="仿宋" w:hAnsi="仿宋" w:eastAsia="仿宋"/>
          <w:sz w:val="32"/>
          <w:szCs w:val="32"/>
        </w:rPr>
        <w:t>苏州市教育局</w:t>
      </w:r>
    </w:p>
    <w:p>
      <w:pPr>
        <w:ind w:right="840" w:rightChars="400"/>
        <w:jc w:val="right"/>
        <w:rPr>
          <w:rFonts w:ascii="仿宋" w:hAnsi="仿宋" w:eastAsia="仿宋"/>
          <w:sz w:val="32"/>
          <w:szCs w:val="32"/>
        </w:rPr>
      </w:pPr>
      <w:r>
        <w:rPr>
          <w:rFonts w:hint="eastAsia" w:ascii="仿宋" w:hAnsi="仿宋" w:eastAsia="仿宋"/>
          <w:sz w:val="32"/>
          <w:szCs w:val="32"/>
          <w:lang w:eastAsia="zh-CN"/>
        </w:rPr>
        <w:t>2024</w:t>
      </w:r>
      <w:r>
        <w:rPr>
          <w:rFonts w:ascii="仿宋" w:hAnsi="仿宋" w:eastAsia="仿宋"/>
          <w:sz w:val="32"/>
          <w:szCs w:val="32"/>
        </w:rPr>
        <w:t>年</w:t>
      </w:r>
      <w:r>
        <w:rPr>
          <w:rFonts w:hint="eastAsia" w:ascii="仿宋" w:hAnsi="仿宋" w:eastAsia="仿宋"/>
          <w:sz w:val="32"/>
          <w:szCs w:val="32"/>
          <w:lang w:val="en-US" w:eastAsia="zh-CN"/>
        </w:rPr>
        <w:t>6</w:t>
      </w:r>
      <w:r>
        <w:rPr>
          <w:rFonts w:ascii="仿宋" w:hAnsi="仿宋" w:eastAsia="仿宋"/>
          <w:sz w:val="32"/>
          <w:szCs w:val="32"/>
        </w:rPr>
        <w:t>月</w:t>
      </w:r>
      <w:r>
        <w:rPr>
          <w:rFonts w:hint="eastAsia" w:ascii="仿宋" w:hAnsi="仿宋" w:eastAsia="仿宋"/>
          <w:sz w:val="32"/>
          <w:szCs w:val="32"/>
          <w:lang w:val="en-US" w:eastAsia="zh-CN"/>
        </w:rPr>
        <w:t>12</w:t>
      </w:r>
      <w:r>
        <w:rPr>
          <w:rFonts w:ascii="仿宋" w:hAnsi="仿宋" w:eastAsia="仿宋"/>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sz w:val="32"/>
          <w:szCs w:val="32"/>
        </w:rPr>
      </w:pPr>
      <w:r>
        <w:rPr>
          <w:rFonts w:ascii="仿宋" w:hAnsi="仿宋" w:eastAsia="仿宋"/>
          <w:sz w:val="32"/>
          <w:szCs w:val="32"/>
        </w:rPr>
        <w:t>（此件公开发布）</w:t>
      </w:r>
    </w:p>
    <w:p>
      <w:pPr>
        <w:rPr>
          <w:rFonts w:hint="eastAsia" w:ascii="黑体" w:hAnsi="黑体" w:eastAsia="黑体"/>
          <w:sz w:val="32"/>
          <w:szCs w:val="32"/>
        </w:rPr>
      </w:pPr>
      <w:r>
        <w:rPr>
          <w:rFonts w:ascii="仿宋" w:hAnsi="仿宋" w:eastAsia="仿宋"/>
          <w:sz w:val="32"/>
          <w:szCs w:val="32"/>
        </w:rPr>
        <w:br w:type="page"/>
      </w:r>
      <w:r>
        <w:rPr>
          <w:rFonts w:hint="eastAsia" w:ascii="黑体" w:hAnsi="黑体" w:eastAsia="黑体"/>
          <w:sz w:val="32"/>
          <w:szCs w:val="32"/>
        </w:rPr>
        <w:t>附件1</w:t>
      </w:r>
    </w:p>
    <w:p>
      <w:pPr>
        <w:pStyle w:val="10"/>
        <w:rPr>
          <w:sz w:val="40"/>
          <w:szCs w:val="40"/>
        </w:rPr>
      </w:pPr>
      <w:r>
        <w:rPr>
          <w:rFonts w:hint="eastAsia"/>
          <w:sz w:val="40"/>
          <w:szCs w:val="40"/>
        </w:rPr>
        <w:t>苏州市优秀班主任推荐</w:t>
      </w:r>
      <w:r>
        <w:rPr>
          <w:sz w:val="40"/>
          <w:szCs w:val="40"/>
        </w:rPr>
        <w:t>名额分配表</w:t>
      </w:r>
    </w:p>
    <w:p>
      <w:pPr>
        <w:pStyle w:val="9"/>
        <w:rPr>
          <w:rFonts w:hint="eastAsia"/>
        </w:rPr>
      </w:pPr>
    </w:p>
    <w:tbl>
      <w:tblPr>
        <w:tblStyle w:val="5"/>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2110"/>
        <w:gridCol w:w="3615"/>
        <w:gridCol w:w="3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164" w:type="pct"/>
            <w:noWrap w:val="0"/>
            <w:vAlign w:val="center"/>
          </w:tcPr>
          <w:p>
            <w:pPr>
              <w:widowControl/>
              <w:spacing w:line="400" w:lineRule="exac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  位</w:t>
            </w:r>
          </w:p>
        </w:tc>
        <w:tc>
          <w:tcPr>
            <w:tcW w:w="1994" w:type="pct"/>
            <w:noWrap w:val="0"/>
            <w:vAlign w:val="center"/>
          </w:tcPr>
          <w:p>
            <w:pPr>
              <w:widowControl/>
              <w:spacing w:line="400" w:lineRule="exac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优秀班主任名额</w:t>
            </w:r>
          </w:p>
        </w:tc>
        <w:tc>
          <w:tcPr>
            <w:tcW w:w="1841" w:type="pct"/>
            <w:noWrap w:val="0"/>
            <w:vAlign w:val="top"/>
          </w:tcPr>
          <w:p>
            <w:pPr>
              <w:widowControl/>
              <w:spacing w:line="400" w:lineRule="exac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164" w:type="pct"/>
            <w:noWrap w:val="0"/>
            <w:vAlign w:val="center"/>
          </w:tcPr>
          <w:p>
            <w:pPr>
              <w:spacing w:line="300" w:lineRule="exact"/>
              <w:jc w:val="center"/>
              <w:rPr>
                <w:rFonts w:hint="eastAsia" w:ascii="宋体" w:hAnsi="宋体" w:eastAsia="宋体" w:cs="宋体"/>
                <w:sz w:val="24"/>
                <w:szCs w:val="24"/>
              </w:rPr>
            </w:pPr>
            <w:bookmarkStart w:id="0" w:name="OLE_LINK1" w:colFirst="3" w:colLast="3"/>
            <w:bookmarkStart w:id="1" w:name="OLE_LINK2" w:colFirst="2" w:colLast="2"/>
            <w:bookmarkStart w:id="2" w:name="OLE_LINK3" w:colFirst="1" w:colLast="1"/>
            <w:r>
              <w:rPr>
                <w:rFonts w:hint="eastAsia" w:ascii="宋体" w:hAnsi="宋体" w:eastAsia="宋体" w:cs="宋体"/>
                <w:sz w:val="24"/>
                <w:szCs w:val="24"/>
              </w:rPr>
              <w:t>张家港市</w:t>
            </w:r>
          </w:p>
        </w:tc>
        <w:tc>
          <w:tcPr>
            <w:tcW w:w="1994" w:type="pct"/>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5</w:t>
            </w:r>
            <w:r>
              <w:rPr>
                <w:rFonts w:hint="eastAsia" w:ascii="宋体" w:hAnsi="宋体" w:eastAsia="宋体" w:cs="宋体"/>
                <w:sz w:val="24"/>
                <w:szCs w:val="24"/>
              </w:rPr>
              <w:t>（其中职教3人）</w:t>
            </w:r>
          </w:p>
        </w:tc>
        <w:tc>
          <w:tcPr>
            <w:tcW w:w="1841" w:type="pct"/>
            <w:vMerge w:val="restart"/>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各地汇总后报送至</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市教育局德育处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164" w:type="pct"/>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常熟市</w:t>
            </w:r>
          </w:p>
        </w:tc>
        <w:tc>
          <w:tcPr>
            <w:tcW w:w="1994" w:type="pct"/>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2</w:t>
            </w:r>
            <w:r>
              <w:rPr>
                <w:rFonts w:hint="eastAsia" w:ascii="宋体" w:hAnsi="宋体" w:eastAsia="宋体" w:cs="宋体"/>
                <w:sz w:val="24"/>
                <w:szCs w:val="24"/>
              </w:rPr>
              <w:t>（其中职教</w:t>
            </w:r>
            <w:r>
              <w:rPr>
                <w:rFonts w:hint="eastAsia" w:ascii="宋体" w:hAnsi="宋体" w:eastAsia="宋体" w:cs="宋体"/>
                <w:color w:val="000000"/>
                <w:sz w:val="24"/>
                <w:szCs w:val="24"/>
                <w:lang w:val="en-US" w:eastAsia="zh-CN"/>
              </w:rPr>
              <w:t>3</w:t>
            </w:r>
            <w:r>
              <w:rPr>
                <w:rFonts w:hint="eastAsia" w:ascii="宋体" w:hAnsi="宋体" w:eastAsia="宋体" w:cs="宋体"/>
                <w:sz w:val="24"/>
                <w:szCs w:val="24"/>
              </w:rPr>
              <w:t>人）</w:t>
            </w:r>
          </w:p>
        </w:tc>
        <w:tc>
          <w:tcPr>
            <w:tcW w:w="1841" w:type="pct"/>
            <w:vMerge w:val="continue"/>
            <w:noWrap w:val="0"/>
            <w:vAlign w:val="top"/>
          </w:tcPr>
          <w:p>
            <w:pPr>
              <w:spacing w:line="300" w:lineRule="exact"/>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164" w:type="pct"/>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太仓市</w:t>
            </w:r>
          </w:p>
        </w:tc>
        <w:tc>
          <w:tcPr>
            <w:tcW w:w="1994" w:type="pct"/>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30</w:t>
            </w:r>
            <w:r>
              <w:rPr>
                <w:rFonts w:hint="eastAsia" w:ascii="宋体" w:hAnsi="宋体" w:eastAsia="宋体" w:cs="宋体"/>
                <w:sz w:val="24"/>
                <w:szCs w:val="24"/>
              </w:rPr>
              <w:t>（其中职教</w:t>
            </w:r>
            <w:r>
              <w:rPr>
                <w:rFonts w:hint="eastAsia" w:ascii="宋体" w:hAnsi="宋体" w:eastAsia="宋体" w:cs="宋体"/>
                <w:sz w:val="24"/>
                <w:szCs w:val="24"/>
                <w:lang w:val="en-US" w:eastAsia="zh-CN"/>
              </w:rPr>
              <w:t>1</w:t>
            </w:r>
            <w:r>
              <w:rPr>
                <w:rFonts w:hint="eastAsia" w:ascii="宋体" w:hAnsi="宋体" w:eastAsia="宋体" w:cs="宋体"/>
                <w:sz w:val="24"/>
                <w:szCs w:val="24"/>
              </w:rPr>
              <w:t>人）</w:t>
            </w:r>
          </w:p>
        </w:tc>
        <w:tc>
          <w:tcPr>
            <w:tcW w:w="1841" w:type="pct"/>
            <w:vMerge w:val="continue"/>
            <w:noWrap w:val="0"/>
            <w:vAlign w:val="top"/>
          </w:tcPr>
          <w:p>
            <w:pPr>
              <w:spacing w:line="300" w:lineRule="exact"/>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164" w:type="pct"/>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昆山市</w:t>
            </w:r>
          </w:p>
        </w:tc>
        <w:tc>
          <w:tcPr>
            <w:tcW w:w="1994" w:type="pct"/>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82</w:t>
            </w:r>
            <w:r>
              <w:rPr>
                <w:rFonts w:hint="eastAsia" w:ascii="宋体" w:hAnsi="宋体" w:eastAsia="宋体" w:cs="宋体"/>
                <w:sz w:val="24"/>
                <w:szCs w:val="24"/>
              </w:rPr>
              <w:t>（其中职教3人）</w:t>
            </w:r>
          </w:p>
        </w:tc>
        <w:tc>
          <w:tcPr>
            <w:tcW w:w="1841" w:type="pct"/>
            <w:vMerge w:val="continue"/>
            <w:noWrap w:val="0"/>
            <w:vAlign w:val="top"/>
          </w:tcPr>
          <w:p>
            <w:pPr>
              <w:spacing w:line="300" w:lineRule="exact"/>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164" w:type="pct"/>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吴江区</w:t>
            </w:r>
          </w:p>
        </w:tc>
        <w:tc>
          <w:tcPr>
            <w:tcW w:w="1994" w:type="pct"/>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56</w:t>
            </w:r>
            <w:r>
              <w:rPr>
                <w:rFonts w:hint="eastAsia" w:ascii="宋体" w:hAnsi="宋体" w:eastAsia="宋体" w:cs="宋体"/>
                <w:sz w:val="24"/>
                <w:szCs w:val="24"/>
              </w:rPr>
              <w:t>（其中职教2人）</w:t>
            </w:r>
          </w:p>
        </w:tc>
        <w:tc>
          <w:tcPr>
            <w:tcW w:w="1841" w:type="pct"/>
            <w:vMerge w:val="continue"/>
            <w:noWrap w:val="0"/>
            <w:vAlign w:val="top"/>
          </w:tcPr>
          <w:p>
            <w:pPr>
              <w:spacing w:line="300" w:lineRule="exact"/>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164" w:type="pct"/>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吴中区</w:t>
            </w:r>
          </w:p>
        </w:tc>
        <w:tc>
          <w:tcPr>
            <w:tcW w:w="1994" w:type="pct"/>
            <w:noWrap w:val="0"/>
            <w:vAlign w:val="center"/>
          </w:tcPr>
          <w:p>
            <w:pPr>
              <w:spacing w:line="300" w:lineRule="exact"/>
              <w:jc w:val="center"/>
              <w:rPr>
                <w:rFonts w:hint="eastAsia" w:ascii="宋体" w:hAnsi="宋体" w:eastAsia="宋体" w:cs="宋体"/>
                <w:color w:val="auto"/>
                <w:sz w:val="24"/>
                <w:szCs w:val="24"/>
              </w:rPr>
            </w:pPr>
            <w:r>
              <w:rPr>
                <w:rFonts w:hint="eastAsia" w:ascii="宋体" w:hAnsi="宋体" w:eastAsia="宋体" w:cs="宋体"/>
                <w:sz w:val="24"/>
                <w:szCs w:val="24"/>
                <w:lang w:val="en-US" w:eastAsia="zh-CN"/>
              </w:rPr>
              <w:t>50</w:t>
            </w:r>
            <w:r>
              <w:rPr>
                <w:rFonts w:hint="eastAsia" w:ascii="宋体" w:hAnsi="宋体" w:eastAsia="宋体" w:cs="宋体"/>
                <w:sz w:val="24"/>
                <w:szCs w:val="24"/>
              </w:rPr>
              <w:t>（其中职教2人</w:t>
            </w:r>
            <w:r>
              <w:rPr>
                <w:rFonts w:hint="eastAsia" w:ascii="宋体" w:hAnsi="宋体" w:eastAsia="宋体" w:cs="宋体"/>
                <w:sz w:val="24"/>
                <w:szCs w:val="24"/>
                <w:lang w:eastAsia="zh-CN"/>
              </w:rPr>
              <w:t>，含</w:t>
            </w:r>
            <w:r>
              <w:rPr>
                <w:rFonts w:hint="eastAsia" w:ascii="宋体" w:hAnsi="宋体" w:eastAsia="宋体" w:cs="宋体"/>
                <w:color w:val="auto"/>
                <w:sz w:val="24"/>
                <w:szCs w:val="24"/>
              </w:rPr>
              <w:t>小学段</w:t>
            </w:r>
          </w:p>
          <w:p>
            <w:pPr>
              <w:spacing w:line="300" w:lineRule="exact"/>
              <w:jc w:val="center"/>
              <w:rPr>
                <w:rFonts w:hint="eastAsia" w:ascii="宋体" w:hAnsi="宋体" w:eastAsia="宋体" w:cs="宋体"/>
                <w:sz w:val="24"/>
                <w:szCs w:val="24"/>
              </w:rPr>
            </w:pPr>
            <w:r>
              <w:rPr>
                <w:rFonts w:hint="eastAsia" w:ascii="宋体" w:hAnsi="宋体" w:eastAsia="宋体" w:cs="宋体"/>
                <w:color w:val="auto"/>
                <w:sz w:val="24"/>
                <w:szCs w:val="24"/>
              </w:rPr>
              <w:t>奖励性指标1名</w:t>
            </w:r>
            <w:r>
              <w:rPr>
                <w:rFonts w:hint="eastAsia" w:ascii="宋体" w:hAnsi="宋体" w:eastAsia="宋体" w:cs="宋体"/>
                <w:sz w:val="24"/>
                <w:szCs w:val="24"/>
              </w:rPr>
              <w:t>）</w:t>
            </w:r>
          </w:p>
        </w:tc>
        <w:tc>
          <w:tcPr>
            <w:tcW w:w="1841" w:type="pct"/>
            <w:vMerge w:val="continue"/>
            <w:noWrap w:val="0"/>
            <w:vAlign w:val="top"/>
          </w:tcPr>
          <w:p>
            <w:pPr>
              <w:spacing w:line="300" w:lineRule="exact"/>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164" w:type="pct"/>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相城区</w:t>
            </w:r>
          </w:p>
        </w:tc>
        <w:tc>
          <w:tcPr>
            <w:tcW w:w="1994" w:type="pct"/>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（其中职教1人）</w:t>
            </w:r>
          </w:p>
        </w:tc>
        <w:tc>
          <w:tcPr>
            <w:tcW w:w="1841" w:type="pct"/>
            <w:vMerge w:val="continue"/>
            <w:noWrap w:val="0"/>
            <w:vAlign w:val="top"/>
          </w:tcPr>
          <w:p>
            <w:pPr>
              <w:spacing w:line="300" w:lineRule="exact"/>
              <w:jc w:val="center"/>
              <w:rPr>
                <w:rFonts w:hint="eastAsia" w:ascii="宋体" w:hAnsi="宋体" w:eastAsia="宋体" w:cs="宋体"/>
                <w:sz w:val="24"/>
                <w:szCs w:val="24"/>
              </w:rPr>
            </w:pPr>
          </w:p>
        </w:tc>
      </w:tr>
      <w:bookmarkEnd w:id="0"/>
      <w:bookmarkEnd w:id="1"/>
      <w:bookmarkEnd w:id="2"/>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164" w:type="pct"/>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姑苏区</w:t>
            </w:r>
          </w:p>
        </w:tc>
        <w:tc>
          <w:tcPr>
            <w:tcW w:w="1994" w:type="pct"/>
            <w:noWrap w:val="0"/>
            <w:vAlign w:val="center"/>
          </w:tcPr>
          <w:p>
            <w:pPr>
              <w:spacing w:line="300" w:lineRule="exact"/>
              <w:jc w:val="cente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5（含</w:t>
            </w:r>
            <w:r>
              <w:rPr>
                <w:rFonts w:hint="eastAsia" w:ascii="宋体" w:hAnsi="宋体" w:eastAsia="宋体" w:cs="宋体"/>
                <w:sz w:val="24"/>
                <w:szCs w:val="24"/>
              </w:rPr>
              <w:t>转隶学校</w:t>
            </w:r>
            <w:r>
              <w:rPr>
                <w:rFonts w:hint="eastAsia" w:ascii="宋体" w:hAnsi="宋体" w:eastAsia="宋体" w:cs="宋体"/>
                <w:sz w:val="24"/>
                <w:szCs w:val="24"/>
                <w:lang w:val="en-US" w:eastAsia="zh-CN"/>
              </w:rPr>
              <w:t>5人）</w:t>
            </w:r>
          </w:p>
        </w:tc>
        <w:tc>
          <w:tcPr>
            <w:tcW w:w="1841" w:type="pct"/>
            <w:vMerge w:val="continue"/>
            <w:noWrap w:val="0"/>
            <w:vAlign w:val="top"/>
          </w:tcPr>
          <w:p>
            <w:pPr>
              <w:spacing w:line="300" w:lineRule="exact"/>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164" w:type="pct"/>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工业园区</w:t>
            </w:r>
          </w:p>
        </w:tc>
        <w:tc>
          <w:tcPr>
            <w:tcW w:w="1994" w:type="pct"/>
            <w:noWrap w:val="0"/>
            <w:vAlign w:val="center"/>
          </w:tcPr>
          <w:p>
            <w:pPr>
              <w:spacing w:line="300" w:lineRule="exact"/>
              <w:jc w:val="center"/>
              <w:rPr>
                <w:rFonts w:hint="eastAsia" w:ascii="宋体" w:hAnsi="宋体" w:eastAsia="宋体" w:cs="宋体"/>
                <w:color w:val="auto"/>
                <w:sz w:val="24"/>
                <w:szCs w:val="24"/>
              </w:rPr>
            </w:pPr>
            <w:r>
              <w:rPr>
                <w:rFonts w:hint="eastAsia" w:ascii="宋体" w:hAnsi="宋体" w:eastAsia="宋体" w:cs="宋体"/>
                <w:sz w:val="24"/>
                <w:szCs w:val="24"/>
                <w:lang w:val="en-US" w:eastAsia="zh-CN"/>
              </w:rPr>
              <w:t>50</w:t>
            </w:r>
            <w:r>
              <w:rPr>
                <w:rFonts w:hint="eastAsia" w:ascii="宋体" w:hAnsi="宋体" w:eastAsia="宋体" w:cs="宋体"/>
                <w:sz w:val="24"/>
                <w:szCs w:val="24"/>
              </w:rPr>
              <w:t>（其中职教1人</w:t>
            </w:r>
            <w:r>
              <w:rPr>
                <w:rFonts w:hint="eastAsia" w:ascii="宋体" w:hAnsi="宋体" w:eastAsia="宋体" w:cs="宋体"/>
                <w:sz w:val="24"/>
                <w:szCs w:val="24"/>
                <w:lang w:eastAsia="zh-CN"/>
              </w:rPr>
              <w:t>，含</w:t>
            </w:r>
            <w:r>
              <w:rPr>
                <w:rFonts w:hint="eastAsia" w:ascii="宋体" w:hAnsi="宋体" w:eastAsia="宋体" w:cs="宋体"/>
                <w:color w:val="auto"/>
                <w:sz w:val="24"/>
                <w:szCs w:val="24"/>
                <w:lang w:eastAsia="zh-CN"/>
              </w:rPr>
              <w:t>初中</w:t>
            </w:r>
            <w:r>
              <w:rPr>
                <w:rFonts w:hint="eastAsia" w:ascii="宋体" w:hAnsi="宋体" w:eastAsia="宋体" w:cs="宋体"/>
                <w:color w:val="auto"/>
                <w:sz w:val="24"/>
                <w:szCs w:val="24"/>
              </w:rPr>
              <w:t>段</w:t>
            </w:r>
          </w:p>
          <w:p>
            <w:pPr>
              <w:spacing w:line="300" w:lineRule="exact"/>
              <w:jc w:val="center"/>
              <w:rPr>
                <w:rFonts w:hint="eastAsia" w:ascii="宋体" w:hAnsi="宋体" w:eastAsia="宋体" w:cs="宋体"/>
                <w:sz w:val="24"/>
                <w:szCs w:val="24"/>
              </w:rPr>
            </w:pPr>
            <w:r>
              <w:rPr>
                <w:rFonts w:hint="eastAsia" w:ascii="宋体" w:hAnsi="宋体" w:eastAsia="宋体" w:cs="宋体"/>
                <w:color w:val="auto"/>
                <w:sz w:val="24"/>
                <w:szCs w:val="24"/>
              </w:rPr>
              <w:t>奖励性指标1名</w:t>
            </w:r>
            <w:r>
              <w:rPr>
                <w:rFonts w:hint="eastAsia" w:ascii="宋体" w:hAnsi="宋体" w:eastAsia="宋体" w:cs="宋体"/>
                <w:sz w:val="24"/>
                <w:szCs w:val="24"/>
              </w:rPr>
              <w:t>）</w:t>
            </w:r>
          </w:p>
        </w:tc>
        <w:tc>
          <w:tcPr>
            <w:tcW w:w="1841" w:type="pct"/>
            <w:vMerge w:val="continue"/>
            <w:noWrap w:val="0"/>
            <w:vAlign w:val="top"/>
          </w:tcPr>
          <w:p>
            <w:pPr>
              <w:spacing w:line="300" w:lineRule="exact"/>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164" w:type="pct"/>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高新区</w:t>
            </w:r>
          </w:p>
        </w:tc>
        <w:tc>
          <w:tcPr>
            <w:tcW w:w="1994" w:type="pct"/>
            <w:tcBorders>
              <w:bottom w:val="single" w:color="auto" w:sz="4" w:space="0"/>
            </w:tcBorders>
            <w:noWrap w:val="0"/>
            <w:vAlign w:val="center"/>
          </w:tcPr>
          <w:p>
            <w:pPr>
              <w:spacing w:line="3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37</w:t>
            </w:r>
          </w:p>
        </w:tc>
        <w:tc>
          <w:tcPr>
            <w:tcW w:w="1841" w:type="pct"/>
            <w:vMerge w:val="continue"/>
            <w:tcBorders>
              <w:bottom w:val="single" w:color="auto" w:sz="4" w:space="0"/>
            </w:tcBorders>
            <w:noWrap w:val="0"/>
            <w:vAlign w:val="top"/>
          </w:tcPr>
          <w:p>
            <w:pPr>
              <w:spacing w:line="300" w:lineRule="exact"/>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164" w:type="pct"/>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市直属（代管）</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学校</w:t>
            </w:r>
          </w:p>
        </w:tc>
        <w:tc>
          <w:tcPr>
            <w:tcW w:w="1994" w:type="pct"/>
            <w:tcBorders>
              <w:top w:val="single" w:color="auto" w:sz="4" w:space="0"/>
            </w:tcBorders>
            <w:noWrap w:val="0"/>
            <w:vAlign w:val="center"/>
          </w:tcPr>
          <w:p>
            <w:pPr>
              <w:spacing w:line="3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1841" w:type="pct"/>
            <w:tcBorders>
              <w:top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报送至市教育局</w:t>
            </w:r>
            <w:r>
              <w:rPr>
                <w:rFonts w:hint="eastAsia" w:ascii="宋体" w:hAnsi="宋体" w:eastAsia="宋体" w:cs="宋体"/>
                <w:sz w:val="24"/>
                <w:szCs w:val="24"/>
                <w:lang w:eastAsia="zh-CN"/>
              </w:rPr>
              <w:t>德育</w:t>
            </w:r>
            <w:r>
              <w:rPr>
                <w:rFonts w:hint="eastAsia" w:ascii="宋体" w:hAnsi="宋体" w:eastAsia="宋体" w:cs="宋体"/>
                <w:sz w:val="24"/>
                <w:szCs w:val="24"/>
              </w:rPr>
              <w:t>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164" w:type="pct"/>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技工学校</w:t>
            </w:r>
          </w:p>
        </w:tc>
        <w:tc>
          <w:tcPr>
            <w:tcW w:w="1994" w:type="pct"/>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1841" w:type="pct"/>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报送至市人社局</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职业能力建设处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164" w:type="pct"/>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合计</w:t>
            </w:r>
          </w:p>
        </w:tc>
        <w:tc>
          <w:tcPr>
            <w:tcW w:w="1994" w:type="pct"/>
            <w:noWrap w:val="0"/>
            <w:vAlign w:val="center"/>
          </w:tcPr>
          <w:p>
            <w:pPr>
              <w:spacing w:line="3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492</w:t>
            </w:r>
          </w:p>
        </w:tc>
        <w:tc>
          <w:tcPr>
            <w:tcW w:w="1841" w:type="pct"/>
            <w:noWrap w:val="0"/>
            <w:vAlign w:val="top"/>
          </w:tcPr>
          <w:p>
            <w:pPr>
              <w:spacing w:line="300" w:lineRule="exact"/>
              <w:jc w:val="center"/>
              <w:rPr>
                <w:rFonts w:hint="eastAsia" w:ascii="宋体" w:hAnsi="宋体" w:eastAsia="宋体" w:cs="宋体"/>
                <w:sz w:val="24"/>
                <w:szCs w:val="24"/>
              </w:rPr>
            </w:pPr>
          </w:p>
        </w:tc>
      </w:tr>
    </w:tbl>
    <w:p>
      <w:pPr>
        <w:rPr>
          <w:rFonts w:hint="eastAsia" w:ascii="黑体" w:hAnsi="黑体" w:eastAsia="黑体"/>
          <w:sz w:val="32"/>
          <w:szCs w:val="32"/>
        </w:rPr>
      </w:pPr>
      <w:r>
        <w:rPr>
          <w:rFonts w:hint="eastAsia" w:ascii="黑体" w:hAnsi="黑体" w:eastAsia="黑体"/>
          <w:sz w:val="32"/>
          <w:szCs w:val="32"/>
        </w:rPr>
        <w:br w:type="page"/>
      </w:r>
    </w:p>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pStyle w:val="10"/>
        <w:rPr>
          <w:sz w:val="40"/>
          <w:szCs w:val="40"/>
        </w:rPr>
      </w:pPr>
      <w:r>
        <w:rPr>
          <w:rFonts w:hint="eastAsia"/>
          <w:sz w:val="40"/>
          <w:szCs w:val="40"/>
        </w:rPr>
        <w:t>苏州市优秀班主任</w:t>
      </w:r>
      <w:r>
        <w:rPr>
          <w:sz w:val="40"/>
          <w:szCs w:val="40"/>
        </w:rPr>
        <w:t>申报表</w:t>
      </w:r>
    </w:p>
    <w:p>
      <w:pPr>
        <w:pStyle w:val="3"/>
      </w:pPr>
    </w:p>
    <w:tbl>
      <w:tblPr>
        <w:tblStyle w:val="5"/>
        <w:tblW w:w="4998"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091"/>
        <w:gridCol w:w="832"/>
        <w:gridCol w:w="844"/>
        <w:gridCol w:w="959"/>
        <w:gridCol w:w="902"/>
        <w:gridCol w:w="902"/>
        <w:gridCol w:w="902"/>
        <w:gridCol w:w="1198"/>
        <w:gridCol w:w="142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602" w:type="pct"/>
            <w:noWrap w:val="0"/>
            <w:vAlign w:val="center"/>
          </w:tcPr>
          <w:p>
            <w:pPr>
              <w:adjustRightInd w:val="0"/>
              <w:snapToGrid w:val="0"/>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姓名</w:t>
            </w:r>
          </w:p>
        </w:tc>
        <w:tc>
          <w:tcPr>
            <w:tcW w:w="459" w:type="pct"/>
            <w:noWrap w:val="0"/>
            <w:vAlign w:val="center"/>
          </w:tcPr>
          <w:p>
            <w:pPr>
              <w:jc w:val="center"/>
              <w:rPr>
                <w:rFonts w:hint="eastAsia" w:asciiTheme="minorEastAsia" w:hAnsiTheme="minorEastAsia" w:eastAsiaTheme="minorEastAsia" w:cstheme="minorEastAsia"/>
                <w:color w:val="000000"/>
                <w:szCs w:val="21"/>
              </w:rPr>
            </w:pPr>
          </w:p>
        </w:tc>
        <w:tc>
          <w:tcPr>
            <w:tcW w:w="466" w:type="pct"/>
            <w:noWrap w:val="0"/>
            <w:vAlign w:val="center"/>
          </w:tcPr>
          <w:p>
            <w:pPr>
              <w:adjustRightInd w:val="0"/>
              <w:snapToGrid w:val="0"/>
              <w:ind w:left="-105" w:leftChars="-50" w:right="-105" w:rightChars="-50"/>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性别</w:t>
            </w:r>
          </w:p>
        </w:tc>
        <w:tc>
          <w:tcPr>
            <w:tcW w:w="529" w:type="pct"/>
            <w:noWrap w:val="0"/>
            <w:vAlign w:val="center"/>
          </w:tcPr>
          <w:p>
            <w:pPr>
              <w:jc w:val="center"/>
              <w:rPr>
                <w:rFonts w:hint="eastAsia" w:asciiTheme="minorEastAsia" w:hAnsiTheme="minorEastAsia" w:eastAsiaTheme="minorEastAsia" w:cstheme="minorEastAsia"/>
                <w:color w:val="000000"/>
                <w:szCs w:val="21"/>
              </w:rPr>
            </w:pPr>
          </w:p>
        </w:tc>
        <w:tc>
          <w:tcPr>
            <w:tcW w:w="498" w:type="pct"/>
            <w:noWrap w:val="0"/>
            <w:vAlign w:val="center"/>
          </w:tcPr>
          <w:p>
            <w:pPr>
              <w:adjustRightInd w:val="0"/>
              <w:snapToGrid w:val="0"/>
              <w:ind w:left="-105" w:leftChars="-50" w:right="-105" w:rightChars="-50"/>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民族</w:t>
            </w:r>
          </w:p>
        </w:tc>
        <w:tc>
          <w:tcPr>
            <w:tcW w:w="498" w:type="pct"/>
            <w:noWrap w:val="0"/>
            <w:vAlign w:val="center"/>
          </w:tcPr>
          <w:p>
            <w:pPr>
              <w:jc w:val="center"/>
              <w:rPr>
                <w:rFonts w:hint="eastAsia" w:asciiTheme="minorEastAsia" w:hAnsiTheme="minorEastAsia" w:eastAsiaTheme="minorEastAsia" w:cstheme="minorEastAsia"/>
                <w:color w:val="000000"/>
                <w:szCs w:val="21"/>
              </w:rPr>
            </w:pPr>
          </w:p>
        </w:tc>
        <w:tc>
          <w:tcPr>
            <w:tcW w:w="498" w:type="pct"/>
            <w:noWrap w:val="0"/>
            <w:vAlign w:val="center"/>
          </w:tcPr>
          <w:p>
            <w:pPr>
              <w:adjustRightInd w:val="0"/>
              <w:snapToGrid w:val="0"/>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出生</w:t>
            </w:r>
          </w:p>
          <w:p>
            <w:pPr>
              <w:adjustRightInd w:val="0"/>
              <w:snapToGrid w:val="0"/>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年月</w:t>
            </w:r>
          </w:p>
        </w:tc>
        <w:tc>
          <w:tcPr>
            <w:tcW w:w="661" w:type="pct"/>
            <w:noWrap w:val="0"/>
            <w:vAlign w:val="center"/>
          </w:tcPr>
          <w:p>
            <w:pPr>
              <w:jc w:val="center"/>
              <w:rPr>
                <w:rFonts w:hint="eastAsia" w:asciiTheme="minorEastAsia" w:hAnsiTheme="minorEastAsia" w:eastAsiaTheme="minorEastAsia" w:cstheme="minorEastAsia"/>
                <w:color w:val="000000"/>
                <w:szCs w:val="21"/>
              </w:rPr>
            </w:pPr>
          </w:p>
        </w:tc>
        <w:tc>
          <w:tcPr>
            <w:tcW w:w="784" w:type="pct"/>
            <w:vMerge w:val="restart"/>
            <w:noWrap w:val="0"/>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（近期</w:t>
            </w:r>
          </w:p>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彩色</w:t>
            </w:r>
          </w:p>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证件照）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5" w:hRule="exact"/>
          <w:jc w:val="center"/>
        </w:trPr>
        <w:tc>
          <w:tcPr>
            <w:tcW w:w="602" w:type="pct"/>
            <w:noWrap w:val="0"/>
            <w:vAlign w:val="center"/>
          </w:tcPr>
          <w:p>
            <w:pPr>
              <w:adjustRightInd w:val="0"/>
              <w:snapToGrid w:val="0"/>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政治</w:t>
            </w:r>
          </w:p>
          <w:p>
            <w:pPr>
              <w:adjustRightInd w:val="0"/>
              <w:snapToGrid w:val="0"/>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面貌</w:t>
            </w:r>
          </w:p>
        </w:tc>
        <w:tc>
          <w:tcPr>
            <w:tcW w:w="459" w:type="pct"/>
            <w:noWrap w:val="0"/>
            <w:vAlign w:val="center"/>
          </w:tcPr>
          <w:p>
            <w:pPr>
              <w:jc w:val="center"/>
              <w:rPr>
                <w:rFonts w:hint="eastAsia" w:asciiTheme="minorEastAsia" w:hAnsiTheme="minorEastAsia" w:eastAsiaTheme="minorEastAsia" w:cstheme="minorEastAsia"/>
                <w:color w:val="000000"/>
                <w:szCs w:val="21"/>
              </w:rPr>
            </w:pPr>
          </w:p>
        </w:tc>
        <w:tc>
          <w:tcPr>
            <w:tcW w:w="466" w:type="pct"/>
            <w:noWrap w:val="0"/>
            <w:vAlign w:val="center"/>
          </w:tcPr>
          <w:p>
            <w:pPr>
              <w:adjustRightInd w:val="0"/>
              <w:snapToGrid w:val="0"/>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参加工作时间</w:t>
            </w:r>
          </w:p>
        </w:tc>
        <w:tc>
          <w:tcPr>
            <w:tcW w:w="529" w:type="pct"/>
            <w:noWrap w:val="0"/>
            <w:vAlign w:val="center"/>
          </w:tcPr>
          <w:p>
            <w:pPr>
              <w:jc w:val="center"/>
              <w:rPr>
                <w:rFonts w:hint="eastAsia" w:asciiTheme="minorEastAsia" w:hAnsiTheme="minorEastAsia" w:eastAsiaTheme="minorEastAsia" w:cstheme="minorEastAsia"/>
                <w:color w:val="000000"/>
                <w:szCs w:val="21"/>
              </w:rPr>
            </w:pPr>
          </w:p>
        </w:tc>
        <w:tc>
          <w:tcPr>
            <w:tcW w:w="498" w:type="pct"/>
            <w:noWrap w:val="0"/>
            <w:vAlign w:val="center"/>
          </w:tcPr>
          <w:p>
            <w:pPr>
              <w:adjustRightInd w:val="0"/>
              <w:snapToGrid w:val="0"/>
              <w:ind w:left="-105" w:leftChars="-50" w:right="-105" w:rightChars="-50"/>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班主任工作年限</w:t>
            </w:r>
          </w:p>
        </w:tc>
        <w:tc>
          <w:tcPr>
            <w:tcW w:w="498" w:type="pct"/>
            <w:noWrap w:val="0"/>
            <w:vAlign w:val="center"/>
          </w:tcPr>
          <w:p>
            <w:pPr>
              <w:ind w:left="-105" w:leftChars="-50" w:right="-105" w:rightChars="-50"/>
              <w:jc w:val="center"/>
              <w:rPr>
                <w:rFonts w:hint="eastAsia" w:asciiTheme="minorEastAsia" w:hAnsiTheme="minorEastAsia" w:eastAsiaTheme="minorEastAsia" w:cstheme="minorEastAsia"/>
                <w:color w:val="000000"/>
                <w:szCs w:val="21"/>
              </w:rPr>
            </w:pPr>
          </w:p>
        </w:tc>
        <w:tc>
          <w:tcPr>
            <w:tcW w:w="498" w:type="pct"/>
            <w:noWrap w:val="0"/>
            <w:vAlign w:val="center"/>
          </w:tcPr>
          <w:p>
            <w:pPr>
              <w:adjustRightInd w:val="0"/>
              <w:snapToGrid w:val="0"/>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职称</w:t>
            </w:r>
          </w:p>
        </w:tc>
        <w:tc>
          <w:tcPr>
            <w:tcW w:w="661" w:type="pct"/>
            <w:noWrap w:val="0"/>
            <w:vAlign w:val="center"/>
          </w:tcPr>
          <w:p>
            <w:pPr>
              <w:jc w:val="center"/>
              <w:rPr>
                <w:rFonts w:hint="eastAsia" w:asciiTheme="minorEastAsia" w:hAnsiTheme="minorEastAsia" w:eastAsiaTheme="minorEastAsia" w:cstheme="minorEastAsia"/>
                <w:color w:val="000000"/>
                <w:szCs w:val="21"/>
              </w:rPr>
            </w:pPr>
          </w:p>
        </w:tc>
        <w:tc>
          <w:tcPr>
            <w:tcW w:w="784" w:type="pct"/>
            <w:vMerge w:val="continue"/>
            <w:noWrap w:val="0"/>
            <w:vAlign w:val="center"/>
          </w:tcPr>
          <w:p>
            <w:pPr>
              <w:jc w:val="center"/>
              <w:rPr>
                <w:rFonts w:hint="eastAsia" w:asciiTheme="minorEastAsia" w:hAnsiTheme="minorEastAsia" w:eastAsiaTheme="minorEastAsia" w:cs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602" w:type="pct"/>
            <w:noWrap w:val="0"/>
            <w:vAlign w:val="center"/>
          </w:tcPr>
          <w:p>
            <w:pPr>
              <w:adjustRightInd w:val="0"/>
              <w:snapToGrid w:val="0"/>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任教</w:t>
            </w:r>
          </w:p>
          <w:p>
            <w:pPr>
              <w:adjustRightInd w:val="0"/>
              <w:snapToGrid w:val="0"/>
              <w:ind w:left="-105" w:leftChars="-50" w:right="-105" w:rightChars="-50"/>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学段</w:t>
            </w:r>
          </w:p>
        </w:tc>
        <w:tc>
          <w:tcPr>
            <w:tcW w:w="459" w:type="pct"/>
            <w:noWrap w:val="0"/>
            <w:vAlign w:val="center"/>
          </w:tcPr>
          <w:p>
            <w:pPr>
              <w:jc w:val="center"/>
              <w:rPr>
                <w:rFonts w:hint="eastAsia" w:asciiTheme="minorEastAsia" w:hAnsiTheme="minorEastAsia" w:eastAsiaTheme="minorEastAsia" w:cstheme="minorEastAsia"/>
                <w:color w:val="000000"/>
                <w:szCs w:val="21"/>
              </w:rPr>
            </w:pPr>
          </w:p>
        </w:tc>
        <w:tc>
          <w:tcPr>
            <w:tcW w:w="466" w:type="pct"/>
            <w:noWrap w:val="0"/>
            <w:vAlign w:val="center"/>
          </w:tcPr>
          <w:p>
            <w:pPr>
              <w:adjustRightInd w:val="0"/>
              <w:snapToGrid w:val="0"/>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任教</w:t>
            </w:r>
          </w:p>
          <w:p>
            <w:pPr>
              <w:adjustRightInd w:val="0"/>
              <w:snapToGrid w:val="0"/>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学科</w:t>
            </w:r>
          </w:p>
        </w:tc>
        <w:tc>
          <w:tcPr>
            <w:tcW w:w="529" w:type="pct"/>
            <w:noWrap w:val="0"/>
            <w:vAlign w:val="center"/>
          </w:tcPr>
          <w:p>
            <w:pPr>
              <w:ind w:left="-105" w:leftChars="-50" w:right="-105" w:rightChars="-50"/>
              <w:jc w:val="center"/>
              <w:rPr>
                <w:rFonts w:hint="eastAsia" w:asciiTheme="minorEastAsia" w:hAnsiTheme="minorEastAsia" w:eastAsiaTheme="minorEastAsia" w:cstheme="minorEastAsia"/>
                <w:color w:val="000000"/>
                <w:szCs w:val="21"/>
              </w:rPr>
            </w:pPr>
          </w:p>
        </w:tc>
        <w:tc>
          <w:tcPr>
            <w:tcW w:w="498" w:type="pct"/>
            <w:noWrap w:val="0"/>
            <w:vAlign w:val="center"/>
          </w:tcPr>
          <w:p>
            <w:pPr>
              <w:adjustRightInd w:val="0"/>
              <w:snapToGrid w:val="0"/>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学历</w:t>
            </w:r>
          </w:p>
        </w:tc>
        <w:tc>
          <w:tcPr>
            <w:tcW w:w="498" w:type="pct"/>
            <w:noWrap w:val="0"/>
            <w:vAlign w:val="center"/>
          </w:tcPr>
          <w:p>
            <w:pPr>
              <w:jc w:val="center"/>
              <w:rPr>
                <w:rFonts w:hint="eastAsia" w:asciiTheme="minorEastAsia" w:hAnsiTheme="minorEastAsia" w:eastAsiaTheme="minorEastAsia" w:cstheme="minorEastAsia"/>
                <w:color w:val="000000"/>
                <w:szCs w:val="21"/>
              </w:rPr>
            </w:pPr>
          </w:p>
        </w:tc>
        <w:tc>
          <w:tcPr>
            <w:tcW w:w="498" w:type="pct"/>
            <w:noWrap w:val="0"/>
            <w:vAlign w:val="center"/>
          </w:tcPr>
          <w:p>
            <w:pPr>
              <w:adjustRightInd w:val="0"/>
              <w:snapToGrid w:val="0"/>
              <w:ind w:left="-105" w:leftChars="-50" w:right="-105" w:rightChars="-50"/>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手机</w:t>
            </w:r>
          </w:p>
          <w:p>
            <w:pPr>
              <w:adjustRightInd w:val="0"/>
              <w:snapToGrid w:val="0"/>
              <w:ind w:left="-105" w:leftChars="-50" w:right="-105" w:rightChars="-50"/>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号码</w:t>
            </w:r>
          </w:p>
        </w:tc>
        <w:tc>
          <w:tcPr>
            <w:tcW w:w="661" w:type="pct"/>
            <w:noWrap w:val="0"/>
            <w:vAlign w:val="center"/>
          </w:tcPr>
          <w:p>
            <w:pPr>
              <w:ind w:left="-105" w:leftChars="-50" w:right="-105" w:rightChars="-50"/>
              <w:jc w:val="center"/>
              <w:rPr>
                <w:rFonts w:hint="eastAsia" w:asciiTheme="minorEastAsia" w:hAnsiTheme="minorEastAsia" w:eastAsiaTheme="minorEastAsia" w:cstheme="minorEastAsia"/>
                <w:color w:val="000000"/>
                <w:szCs w:val="21"/>
              </w:rPr>
            </w:pPr>
          </w:p>
        </w:tc>
        <w:tc>
          <w:tcPr>
            <w:tcW w:w="784" w:type="pct"/>
            <w:vMerge w:val="continue"/>
            <w:noWrap w:val="0"/>
            <w:vAlign w:val="center"/>
          </w:tcPr>
          <w:p>
            <w:pPr>
              <w:jc w:val="center"/>
              <w:rPr>
                <w:rFonts w:hint="eastAsia" w:asciiTheme="minorEastAsia" w:hAnsiTheme="minorEastAsia" w:eastAsiaTheme="minorEastAsia" w:cs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12" w:hRule="atLeast"/>
          <w:jc w:val="center"/>
        </w:trPr>
        <w:tc>
          <w:tcPr>
            <w:tcW w:w="602" w:type="pct"/>
            <w:noWrap w:val="0"/>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所在单位</w:t>
            </w:r>
          </w:p>
        </w:tc>
        <w:tc>
          <w:tcPr>
            <w:tcW w:w="4397" w:type="pct"/>
            <w:gridSpan w:val="8"/>
            <w:noWrap w:val="0"/>
            <w:vAlign w:val="center"/>
          </w:tcPr>
          <w:p>
            <w:pPr>
              <w:jc w:val="center"/>
              <w:rPr>
                <w:rFonts w:hint="eastAsia" w:asciiTheme="minorEastAsia" w:hAnsiTheme="minorEastAsia" w:eastAsiaTheme="minorEastAsia" w:cs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12" w:hRule="atLeast"/>
          <w:jc w:val="center"/>
        </w:trPr>
        <w:tc>
          <w:tcPr>
            <w:tcW w:w="602" w:type="pct"/>
            <w:noWrap w:val="0"/>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近五年考核结果</w:t>
            </w:r>
          </w:p>
        </w:tc>
        <w:tc>
          <w:tcPr>
            <w:tcW w:w="4397" w:type="pct"/>
            <w:gridSpan w:val="8"/>
            <w:noWrap w:val="0"/>
            <w:vAlign w:val="center"/>
          </w:tcPr>
          <w:p>
            <w:pPr>
              <w:spacing w:line="480" w:lineRule="exact"/>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202</w:t>
            </w:r>
            <w:r>
              <w:rPr>
                <w:rFonts w:hint="eastAsia" w:asciiTheme="minorEastAsia" w:hAnsiTheme="minorEastAsia" w:eastAsiaTheme="minorEastAsia" w:cstheme="minorEastAsia"/>
                <w:color w:val="000000"/>
                <w:szCs w:val="21"/>
                <w:lang w:val="en-US" w:eastAsia="zh-CN"/>
              </w:rPr>
              <w:t>3</w:t>
            </w:r>
            <w:r>
              <w:rPr>
                <w:rFonts w:hint="eastAsia" w:asciiTheme="minorEastAsia" w:hAnsiTheme="minorEastAsia" w:eastAsiaTheme="minorEastAsia" w:cstheme="minorEastAsia"/>
                <w:color w:val="000000"/>
                <w:szCs w:val="21"/>
              </w:rPr>
              <w:t>年：_______；202</w:t>
            </w:r>
            <w:r>
              <w:rPr>
                <w:rFonts w:hint="eastAsia" w:asciiTheme="minorEastAsia" w:hAnsiTheme="minorEastAsia" w:eastAsiaTheme="minorEastAsia" w:cstheme="minorEastAsia"/>
                <w:color w:val="000000"/>
                <w:szCs w:val="21"/>
                <w:lang w:val="en-US" w:eastAsia="zh-CN"/>
              </w:rPr>
              <w:t>2</w:t>
            </w:r>
            <w:r>
              <w:rPr>
                <w:rFonts w:hint="eastAsia" w:asciiTheme="minorEastAsia" w:hAnsiTheme="minorEastAsia" w:eastAsiaTheme="minorEastAsia" w:cstheme="minorEastAsia"/>
                <w:color w:val="000000"/>
                <w:szCs w:val="21"/>
              </w:rPr>
              <w:t>年：_______；202</w:t>
            </w:r>
            <w:r>
              <w:rPr>
                <w:rFonts w:hint="eastAsia" w:asciiTheme="minorEastAsia" w:hAnsiTheme="minorEastAsia" w:eastAsiaTheme="minorEastAsia" w:cstheme="minorEastAsia"/>
                <w:color w:val="000000"/>
                <w:szCs w:val="21"/>
                <w:lang w:val="en-US" w:eastAsia="zh-CN"/>
              </w:rPr>
              <w:t>1</w:t>
            </w:r>
            <w:r>
              <w:rPr>
                <w:rFonts w:hint="eastAsia" w:asciiTheme="minorEastAsia" w:hAnsiTheme="minorEastAsia" w:eastAsiaTheme="minorEastAsia" w:cstheme="minorEastAsia"/>
                <w:color w:val="000000"/>
                <w:szCs w:val="21"/>
              </w:rPr>
              <w:t>年：________；</w:t>
            </w:r>
          </w:p>
          <w:p>
            <w:pPr>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20</w:t>
            </w:r>
            <w:r>
              <w:rPr>
                <w:rFonts w:hint="eastAsia" w:asciiTheme="minorEastAsia" w:hAnsiTheme="minorEastAsia" w:eastAsiaTheme="minorEastAsia" w:cstheme="minorEastAsia"/>
                <w:color w:val="000000"/>
                <w:szCs w:val="21"/>
                <w:lang w:val="en-US" w:eastAsia="zh-CN"/>
              </w:rPr>
              <w:t>20</w:t>
            </w:r>
            <w:r>
              <w:rPr>
                <w:rFonts w:hint="eastAsia" w:asciiTheme="minorEastAsia" w:hAnsiTheme="minorEastAsia" w:eastAsiaTheme="minorEastAsia" w:cstheme="minorEastAsia"/>
                <w:color w:val="000000"/>
                <w:szCs w:val="21"/>
              </w:rPr>
              <w:t>年：________；201</w:t>
            </w:r>
            <w:r>
              <w:rPr>
                <w:rFonts w:hint="eastAsia" w:asciiTheme="minorEastAsia" w:hAnsiTheme="minorEastAsia" w:eastAsiaTheme="minorEastAsia" w:cstheme="minorEastAsia"/>
                <w:color w:val="000000"/>
                <w:szCs w:val="21"/>
                <w:lang w:val="en-US" w:eastAsia="zh-CN"/>
              </w:rPr>
              <w:t>9</w:t>
            </w:r>
            <w:r>
              <w:rPr>
                <w:rFonts w:hint="eastAsia" w:asciiTheme="minorEastAsia" w:hAnsiTheme="minorEastAsia" w:eastAsiaTheme="minorEastAsia" w:cstheme="minorEastAsia"/>
                <w:color w:val="000000"/>
                <w:szCs w:val="21"/>
              </w:rPr>
              <w:t>年：__________。</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28" w:hRule="atLeast"/>
          <w:jc w:val="center"/>
        </w:trPr>
        <w:tc>
          <w:tcPr>
            <w:tcW w:w="602" w:type="pct"/>
            <w:noWrap w:val="0"/>
            <w:vAlign w:val="center"/>
          </w:tcPr>
          <w:p>
            <w:pPr>
              <w:spacing w:line="300" w:lineRule="exact"/>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个人</w:t>
            </w:r>
          </w:p>
          <w:p>
            <w:pPr>
              <w:spacing w:line="300" w:lineRule="exact"/>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简历</w:t>
            </w:r>
          </w:p>
        </w:tc>
        <w:tc>
          <w:tcPr>
            <w:tcW w:w="4397" w:type="pct"/>
            <w:gridSpan w:val="8"/>
            <w:noWrap w:val="0"/>
            <w:vAlign w:val="center"/>
          </w:tcPr>
          <w:p>
            <w:pPr>
              <w:spacing w:line="300" w:lineRule="exact"/>
              <w:rPr>
                <w:rFonts w:hint="eastAsia" w:asciiTheme="minorEastAsia" w:hAnsiTheme="minorEastAsia" w:eastAsiaTheme="minorEastAsia" w:cstheme="minorEastAsia"/>
                <w:color w:val="000000"/>
                <w:szCs w:val="21"/>
              </w:rPr>
            </w:pPr>
          </w:p>
          <w:p>
            <w:pPr>
              <w:spacing w:line="300" w:lineRule="exact"/>
              <w:rPr>
                <w:rFonts w:hint="eastAsia" w:asciiTheme="minorEastAsia" w:hAnsiTheme="minorEastAsia" w:eastAsiaTheme="minorEastAsia" w:cstheme="minorEastAsia"/>
                <w:color w:val="000000"/>
                <w:szCs w:val="21"/>
              </w:rPr>
            </w:pPr>
          </w:p>
          <w:p>
            <w:pPr>
              <w:spacing w:line="300" w:lineRule="exact"/>
              <w:rPr>
                <w:rFonts w:hint="eastAsia" w:asciiTheme="minorEastAsia" w:hAnsiTheme="minorEastAsia" w:eastAsiaTheme="minorEastAsia" w:cstheme="minorEastAsia"/>
                <w:color w:val="000000"/>
                <w:szCs w:val="21"/>
              </w:rPr>
            </w:pPr>
          </w:p>
          <w:p>
            <w:pPr>
              <w:spacing w:line="300" w:lineRule="exact"/>
              <w:rPr>
                <w:rFonts w:hint="eastAsia" w:asciiTheme="minorEastAsia" w:hAnsiTheme="minorEastAsia" w:eastAsiaTheme="minorEastAsia" w:cstheme="minorEastAsia"/>
                <w:color w:val="000000"/>
                <w:szCs w:val="21"/>
              </w:rPr>
            </w:pPr>
          </w:p>
          <w:p>
            <w:pPr>
              <w:spacing w:line="300" w:lineRule="exact"/>
              <w:rPr>
                <w:rFonts w:hint="eastAsia" w:asciiTheme="minorEastAsia" w:hAnsiTheme="minorEastAsia" w:eastAsiaTheme="minorEastAsia" w:cs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199" w:hRule="atLeast"/>
          <w:jc w:val="center"/>
        </w:trPr>
        <w:tc>
          <w:tcPr>
            <w:tcW w:w="602" w:type="pct"/>
            <w:noWrap w:val="0"/>
            <w:vAlign w:val="center"/>
          </w:tcPr>
          <w:p>
            <w:pPr>
              <w:spacing w:line="300" w:lineRule="exact"/>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主要</w:t>
            </w:r>
          </w:p>
          <w:p>
            <w:pPr>
              <w:spacing w:line="300" w:lineRule="exact"/>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荣誉</w:t>
            </w:r>
          </w:p>
        </w:tc>
        <w:tc>
          <w:tcPr>
            <w:tcW w:w="4397" w:type="pct"/>
            <w:gridSpan w:val="8"/>
            <w:noWrap w:val="0"/>
            <w:vAlign w:val="center"/>
          </w:tcPr>
          <w:p>
            <w:pPr>
              <w:spacing w:line="300" w:lineRule="exact"/>
              <w:rPr>
                <w:rFonts w:hint="eastAsia" w:asciiTheme="minorEastAsia" w:hAnsiTheme="minorEastAsia" w:eastAsiaTheme="minorEastAsia" w:cstheme="minorEastAsia"/>
                <w:color w:val="000000"/>
                <w:szCs w:val="21"/>
              </w:rPr>
            </w:pPr>
          </w:p>
          <w:p>
            <w:pPr>
              <w:spacing w:line="300" w:lineRule="exact"/>
              <w:rPr>
                <w:rFonts w:hint="eastAsia" w:asciiTheme="minorEastAsia" w:hAnsiTheme="minorEastAsia" w:eastAsiaTheme="minorEastAsia" w:cstheme="minorEastAsia"/>
                <w:color w:val="000000"/>
                <w:szCs w:val="21"/>
              </w:rPr>
            </w:pPr>
          </w:p>
          <w:p>
            <w:pPr>
              <w:spacing w:line="300" w:lineRule="exact"/>
              <w:rPr>
                <w:rFonts w:hint="eastAsia" w:asciiTheme="minorEastAsia" w:hAnsiTheme="minorEastAsia" w:eastAsiaTheme="minorEastAsia" w:cstheme="minorEastAsia"/>
                <w:color w:val="000000"/>
                <w:szCs w:val="21"/>
              </w:rPr>
            </w:pPr>
          </w:p>
          <w:p>
            <w:pPr>
              <w:spacing w:line="300" w:lineRule="exact"/>
              <w:rPr>
                <w:rFonts w:hint="eastAsia" w:asciiTheme="minorEastAsia" w:hAnsiTheme="minorEastAsia" w:eastAsiaTheme="minorEastAsia" w:cs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60" w:hRule="atLeast"/>
          <w:jc w:val="center"/>
        </w:trPr>
        <w:tc>
          <w:tcPr>
            <w:tcW w:w="602" w:type="pct"/>
            <w:noWrap w:val="0"/>
            <w:vAlign w:val="center"/>
          </w:tcPr>
          <w:p>
            <w:pPr>
              <w:spacing w:line="300" w:lineRule="exact"/>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德育成果（论文论著、公开课等）</w:t>
            </w:r>
          </w:p>
        </w:tc>
        <w:tc>
          <w:tcPr>
            <w:tcW w:w="4397" w:type="pct"/>
            <w:gridSpan w:val="8"/>
            <w:noWrap w:val="0"/>
            <w:vAlign w:val="center"/>
          </w:tcPr>
          <w:p>
            <w:pPr>
              <w:spacing w:line="300" w:lineRule="exact"/>
              <w:rPr>
                <w:rFonts w:hint="eastAsia" w:asciiTheme="minorEastAsia" w:hAnsiTheme="minorEastAsia" w:eastAsiaTheme="minorEastAsia" w:cstheme="minorEastAsia"/>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18" w:hRule="atLeast"/>
          <w:jc w:val="center"/>
        </w:trPr>
        <w:tc>
          <w:tcPr>
            <w:tcW w:w="602" w:type="pct"/>
            <w:noWrap w:val="0"/>
            <w:vAlign w:val="center"/>
          </w:tcPr>
          <w:p>
            <w:pPr>
              <w:spacing w:line="3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班</w:t>
            </w:r>
          </w:p>
          <w:p>
            <w:pPr>
              <w:spacing w:line="3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w:t>
            </w:r>
          </w:p>
          <w:p>
            <w:pPr>
              <w:spacing w:line="3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任</w:t>
            </w:r>
          </w:p>
          <w:p>
            <w:pPr>
              <w:spacing w:line="3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工</w:t>
            </w:r>
          </w:p>
          <w:p>
            <w:pPr>
              <w:spacing w:line="3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作</w:t>
            </w:r>
          </w:p>
          <w:p>
            <w:pPr>
              <w:spacing w:line="3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事</w:t>
            </w:r>
          </w:p>
          <w:p>
            <w:pPr>
              <w:spacing w:line="3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迹</w:t>
            </w:r>
          </w:p>
        </w:tc>
        <w:tc>
          <w:tcPr>
            <w:tcW w:w="4397" w:type="pct"/>
            <w:gridSpan w:val="8"/>
            <w:noWrap w:val="0"/>
            <w:vAlign w:val="top"/>
          </w:tcPr>
          <w:p>
            <w:pPr>
              <w:spacing w:line="3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 w:val="24"/>
              </w:rPr>
              <w:t>（不少于500字，可附页）</w:t>
            </w:r>
          </w:p>
          <w:p>
            <w:pPr>
              <w:spacing w:line="300" w:lineRule="exact"/>
              <w:rPr>
                <w:rFonts w:hint="eastAsia" w:asciiTheme="minorEastAsia" w:hAnsiTheme="minorEastAsia" w:eastAsiaTheme="minorEastAsia" w:cstheme="minorEastAsia"/>
                <w:color w:val="000000"/>
                <w:szCs w:val="21"/>
              </w:rPr>
            </w:pPr>
          </w:p>
          <w:p>
            <w:pPr>
              <w:spacing w:line="300" w:lineRule="exact"/>
              <w:rPr>
                <w:rFonts w:hint="eastAsia" w:asciiTheme="minorEastAsia" w:hAnsiTheme="minorEastAsia" w:eastAsiaTheme="minorEastAsia" w:cstheme="minorEastAsia"/>
                <w:color w:val="000000"/>
                <w:szCs w:val="21"/>
              </w:rPr>
            </w:pPr>
          </w:p>
          <w:p>
            <w:pPr>
              <w:spacing w:line="300" w:lineRule="exact"/>
              <w:rPr>
                <w:rFonts w:hint="eastAsia" w:asciiTheme="minorEastAsia" w:hAnsiTheme="minorEastAsia" w:eastAsiaTheme="minorEastAsia" w:cstheme="minorEastAsia"/>
                <w:color w:val="000000"/>
                <w:szCs w:val="21"/>
              </w:rPr>
            </w:pPr>
          </w:p>
          <w:p>
            <w:pPr>
              <w:spacing w:line="300" w:lineRule="exact"/>
              <w:rPr>
                <w:rFonts w:hint="eastAsia" w:asciiTheme="minorEastAsia" w:hAnsiTheme="minorEastAsia" w:eastAsiaTheme="minorEastAsia" w:cstheme="minorEastAsia"/>
                <w:color w:val="000000"/>
                <w:szCs w:val="21"/>
              </w:rPr>
            </w:pPr>
          </w:p>
          <w:p>
            <w:pPr>
              <w:spacing w:line="300" w:lineRule="exact"/>
              <w:rPr>
                <w:rFonts w:hint="eastAsia" w:asciiTheme="minorEastAsia" w:hAnsiTheme="minorEastAsia" w:eastAsiaTheme="minorEastAsia" w:cstheme="minorEastAsia"/>
                <w:color w:val="000000"/>
                <w:szCs w:val="21"/>
              </w:rPr>
            </w:pPr>
            <w:bookmarkStart w:id="3" w:name="_GoBack"/>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32" w:hRule="atLeast"/>
          <w:jc w:val="center"/>
        </w:trPr>
        <w:tc>
          <w:tcPr>
            <w:tcW w:w="602" w:type="pct"/>
            <w:noWrap w:val="0"/>
            <w:vAlign w:val="center"/>
          </w:tcPr>
          <w:p>
            <w:pPr>
              <w:spacing w:line="300" w:lineRule="exact"/>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所在</w:t>
            </w:r>
          </w:p>
          <w:p>
            <w:pPr>
              <w:spacing w:line="300" w:lineRule="exact"/>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单位</w:t>
            </w:r>
          </w:p>
          <w:p>
            <w:pPr>
              <w:spacing w:line="300" w:lineRule="exact"/>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推荐</w:t>
            </w:r>
          </w:p>
          <w:p>
            <w:pPr>
              <w:spacing w:line="300" w:lineRule="exact"/>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意见</w:t>
            </w:r>
          </w:p>
        </w:tc>
        <w:tc>
          <w:tcPr>
            <w:tcW w:w="4397" w:type="pct"/>
            <w:gridSpan w:val="8"/>
            <w:noWrap w:val="0"/>
            <w:vAlign w:val="top"/>
          </w:tcPr>
          <w:p>
            <w:pPr>
              <w:spacing w:line="300" w:lineRule="exact"/>
              <w:jc w:val="left"/>
              <w:rPr>
                <w:rFonts w:hint="eastAsia" w:asciiTheme="minorEastAsia" w:hAnsiTheme="minorEastAsia" w:eastAsiaTheme="minorEastAsia" w:cstheme="minorEastAsia"/>
                <w:color w:val="000000"/>
                <w:szCs w:val="21"/>
              </w:rPr>
            </w:pPr>
          </w:p>
          <w:p>
            <w:pPr>
              <w:spacing w:line="300" w:lineRule="exact"/>
              <w:jc w:val="left"/>
              <w:rPr>
                <w:rFonts w:hint="eastAsia" w:asciiTheme="minorEastAsia" w:hAnsiTheme="minorEastAsia" w:eastAsiaTheme="minorEastAsia" w:cstheme="minorEastAsia"/>
                <w:color w:val="000000"/>
                <w:szCs w:val="21"/>
              </w:rPr>
            </w:pPr>
          </w:p>
          <w:p>
            <w:pPr>
              <w:spacing w:line="300" w:lineRule="exact"/>
              <w:jc w:val="left"/>
              <w:rPr>
                <w:rFonts w:hint="eastAsia" w:asciiTheme="minorEastAsia" w:hAnsiTheme="minorEastAsia" w:eastAsiaTheme="minorEastAsia" w:cstheme="minorEastAsia"/>
                <w:color w:val="000000"/>
                <w:szCs w:val="21"/>
              </w:rPr>
            </w:pPr>
          </w:p>
          <w:p>
            <w:pPr>
              <w:spacing w:line="300" w:lineRule="exact"/>
              <w:ind w:firstLine="5040" w:firstLineChars="2400"/>
              <w:jc w:val="left"/>
              <w:rPr>
                <w:rFonts w:hint="eastAsia" w:asciiTheme="minorEastAsia" w:hAnsiTheme="minorEastAsia" w:eastAsiaTheme="minorEastAsia" w:cstheme="minorEastAsia"/>
                <w:color w:val="000000"/>
                <w:szCs w:val="21"/>
              </w:rPr>
            </w:pPr>
          </w:p>
          <w:p>
            <w:pPr>
              <w:spacing w:line="300" w:lineRule="exact"/>
              <w:ind w:firstLine="5040" w:firstLineChars="24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（盖 章）</w:t>
            </w:r>
          </w:p>
          <w:p>
            <w:pPr>
              <w:spacing w:line="300" w:lineRule="exact"/>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15" w:hRule="atLeast"/>
          <w:jc w:val="center"/>
        </w:trPr>
        <w:tc>
          <w:tcPr>
            <w:tcW w:w="602" w:type="pct"/>
            <w:noWrap w:val="0"/>
            <w:vAlign w:val="center"/>
          </w:tcPr>
          <w:p>
            <w:pPr>
              <w:spacing w:line="300" w:lineRule="exact"/>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县级市（区）教育部门和主管单位意见</w:t>
            </w:r>
          </w:p>
        </w:tc>
        <w:tc>
          <w:tcPr>
            <w:tcW w:w="4397" w:type="pct"/>
            <w:gridSpan w:val="8"/>
            <w:noWrap w:val="0"/>
            <w:vAlign w:val="top"/>
          </w:tcPr>
          <w:p>
            <w:pPr>
              <w:spacing w:line="300" w:lineRule="exact"/>
              <w:ind w:firstLine="2100" w:firstLineChars="1000"/>
              <w:jc w:val="left"/>
              <w:rPr>
                <w:rFonts w:hint="eastAsia" w:asciiTheme="minorEastAsia" w:hAnsiTheme="minorEastAsia" w:eastAsiaTheme="minorEastAsia" w:cstheme="minorEastAsia"/>
                <w:color w:val="000000"/>
                <w:szCs w:val="21"/>
              </w:rPr>
            </w:pPr>
          </w:p>
          <w:p>
            <w:pPr>
              <w:spacing w:line="300" w:lineRule="exact"/>
              <w:ind w:firstLine="5040" w:firstLineChars="2400"/>
              <w:jc w:val="left"/>
              <w:rPr>
                <w:rFonts w:hint="eastAsia" w:asciiTheme="minorEastAsia" w:hAnsiTheme="minorEastAsia" w:eastAsiaTheme="minorEastAsia" w:cstheme="minorEastAsia"/>
                <w:color w:val="000000"/>
                <w:szCs w:val="21"/>
              </w:rPr>
            </w:pPr>
          </w:p>
          <w:p>
            <w:pPr>
              <w:spacing w:line="300" w:lineRule="exact"/>
              <w:ind w:firstLine="5040" w:firstLineChars="2400"/>
              <w:jc w:val="left"/>
              <w:rPr>
                <w:rFonts w:hint="eastAsia" w:asciiTheme="minorEastAsia" w:hAnsiTheme="minorEastAsia" w:eastAsiaTheme="minorEastAsia" w:cstheme="minorEastAsia"/>
                <w:color w:val="000000"/>
                <w:szCs w:val="21"/>
              </w:rPr>
            </w:pPr>
          </w:p>
          <w:p>
            <w:pPr>
              <w:spacing w:line="300" w:lineRule="exact"/>
              <w:ind w:firstLine="5040" w:firstLineChars="2400"/>
              <w:jc w:val="left"/>
              <w:rPr>
                <w:rFonts w:hint="eastAsia" w:asciiTheme="minorEastAsia" w:hAnsiTheme="minorEastAsia" w:eastAsiaTheme="minorEastAsia" w:cstheme="minorEastAsia"/>
                <w:color w:val="000000"/>
                <w:szCs w:val="21"/>
              </w:rPr>
            </w:pPr>
          </w:p>
          <w:p>
            <w:pPr>
              <w:spacing w:line="300" w:lineRule="exact"/>
              <w:ind w:firstLine="5040" w:firstLineChars="24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（盖 章）</w:t>
            </w:r>
          </w:p>
          <w:p>
            <w:pPr>
              <w:spacing w:line="300" w:lineRule="exact"/>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49" w:hRule="atLeast"/>
          <w:jc w:val="center"/>
        </w:trPr>
        <w:tc>
          <w:tcPr>
            <w:tcW w:w="602" w:type="pct"/>
            <w:noWrap w:val="0"/>
            <w:vAlign w:val="center"/>
          </w:tcPr>
          <w:p>
            <w:pPr>
              <w:spacing w:line="400" w:lineRule="exact"/>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苏州市</w:t>
            </w:r>
          </w:p>
          <w:p>
            <w:pPr>
              <w:spacing w:line="400" w:lineRule="exact"/>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教育局</w:t>
            </w:r>
          </w:p>
          <w:p>
            <w:pPr>
              <w:spacing w:line="400" w:lineRule="exact"/>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意见</w:t>
            </w:r>
          </w:p>
        </w:tc>
        <w:tc>
          <w:tcPr>
            <w:tcW w:w="4397" w:type="pct"/>
            <w:gridSpan w:val="8"/>
            <w:noWrap w:val="0"/>
            <w:vAlign w:val="top"/>
          </w:tcPr>
          <w:p>
            <w:pPr>
              <w:jc w:val="left"/>
              <w:rPr>
                <w:rFonts w:hint="eastAsia" w:asciiTheme="minorEastAsia" w:hAnsiTheme="minorEastAsia" w:eastAsiaTheme="minorEastAsia" w:cstheme="minorEastAsia"/>
                <w:color w:val="000000"/>
                <w:szCs w:val="21"/>
              </w:rPr>
            </w:pPr>
          </w:p>
          <w:p>
            <w:pPr>
              <w:ind w:firstLine="5040" w:firstLineChars="2400"/>
              <w:jc w:val="left"/>
              <w:rPr>
                <w:rFonts w:hint="eastAsia" w:asciiTheme="minorEastAsia" w:hAnsiTheme="minorEastAsia" w:eastAsiaTheme="minorEastAsia" w:cstheme="minorEastAsia"/>
                <w:color w:val="000000"/>
                <w:szCs w:val="21"/>
              </w:rPr>
            </w:pPr>
          </w:p>
          <w:p>
            <w:pPr>
              <w:ind w:firstLine="5040" w:firstLineChars="2400"/>
              <w:jc w:val="left"/>
              <w:rPr>
                <w:rFonts w:hint="eastAsia" w:asciiTheme="minorEastAsia" w:hAnsiTheme="minorEastAsia" w:eastAsiaTheme="minorEastAsia" w:cstheme="minorEastAsia"/>
                <w:color w:val="000000"/>
                <w:szCs w:val="21"/>
              </w:rPr>
            </w:pPr>
          </w:p>
          <w:p>
            <w:pPr>
              <w:ind w:firstLine="5040" w:firstLineChars="2400"/>
              <w:jc w:val="left"/>
              <w:rPr>
                <w:rFonts w:hint="eastAsia" w:asciiTheme="minorEastAsia" w:hAnsiTheme="minorEastAsia" w:eastAsiaTheme="minorEastAsia" w:cstheme="minorEastAsia"/>
                <w:color w:val="000000"/>
                <w:szCs w:val="21"/>
              </w:rPr>
            </w:pPr>
          </w:p>
          <w:p>
            <w:pPr>
              <w:ind w:firstLine="5040" w:firstLineChars="24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（盖 章）</w:t>
            </w:r>
          </w:p>
          <w:p>
            <w:pPr>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年   月   日</w:t>
            </w:r>
          </w:p>
        </w:tc>
      </w:tr>
    </w:tbl>
    <w:p>
      <w:pPr>
        <w:pStyle w:val="3"/>
        <w:bidi w:val="0"/>
        <w:sectPr>
          <w:headerReference r:id="rId4" w:type="first"/>
          <w:footerReference r:id="rId7" w:type="first"/>
          <w:headerReference r:id="rId3" w:type="default"/>
          <w:footerReference r:id="rId5" w:type="default"/>
          <w:footerReference r:id="rId6" w:type="even"/>
          <w:pgSz w:w="11907" w:h="16840"/>
          <w:pgMar w:top="2041" w:right="1417" w:bottom="2041" w:left="1417" w:header="851" w:footer="1587" w:gutter="227"/>
          <w:pgNumType w:fmt="numberInDash"/>
          <w:cols w:space="720" w:num="1"/>
          <w:docGrid w:type="lines" w:linePitch="579" w:charSpace="0"/>
        </w:sectPr>
      </w:pPr>
    </w:p>
    <w:p>
      <w:pPr>
        <w:rPr>
          <w:rFonts w:hint="eastAsia"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p>
      <w:pPr>
        <w:pStyle w:val="10"/>
        <w:rPr>
          <w:rFonts w:hint="eastAsia"/>
          <w:sz w:val="40"/>
          <w:szCs w:val="40"/>
        </w:rPr>
      </w:pPr>
      <w:r>
        <w:rPr>
          <w:rFonts w:hint="eastAsia"/>
          <w:sz w:val="40"/>
          <w:szCs w:val="40"/>
        </w:rPr>
        <w:t>苏州市优秀班主任推荐名册</w:t>
      </w:r>
    </w:p>
    <w:p>
      <w:pPr>
        <w:spacing w:line="240" w:lineRule="exact"/>
        <w:jc w:val="center"/>
        <w:rPr>
          <w:rFonts w:hint="eastAsia" w:ascii="Times New Roman" w:eastAsia="方正小标宋简体"/>
          <w:sz w:val="44"/>
          <w:szCs w:val="44"/>
        </w:rPr>
      </w:pPr>
    </w:p>
    <w:p>
      <w:pPr>
        <w:ind w:firstLine="120" w:firstLineChars="50"/>
        <w:rPr>
          <w:rFonts w:hint="eastAsia"/>
          <w:color w:val="000000"/>
          <w:sz w:val="24"/>
        </w:rPr>
      </w:pPr>
      <w:r>
        <w:rPr>
          <w:rFonts w:hint="eastAsia"/>
          <w:color w:val="000000"/>
          <w:sz w:val="24"/>
        </w:rPr>
        <w:t>推荐单位：</w:t>
      </w:r>
      <w:r>
        <w:rPr>
          <w:rFonts w:hint="eastAsia"/>
          <w:color w:val="000000"/>
          <w:sz w:val="24"/>
          <w:u w:val="single"/>
        </w:rPr>
        <w:t xml:space="preserve">               </w:t>
      </w:r>
      <w:r>
        <w:rPr>
          <w:rFonts w:hint="eastAsia"/>
          <w:color w:val="000000"/>
          <w:sz w:val="24"/>
        </w:rPr>
        <w:t xml:space="preserve">（盖章）    </w:t>
      </w:r>
      <w:r>
        <w:rPr>
          <w:color w:val="000000"/>
          <w:sz w:val="24"/>
        </w:rPr>
        <w:t xml:space="preserve">            </w:t>
      </w:r>
      <w:r>
        <w:rPr>
          <w:rFonts w:hint="eastAsia"/>
          <w:color w:val="000000"/>
          <w:sz w:val="24"/>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年</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color w:val="000000"/>
          <w:sz w:val="24"/>
          <w:u w:val="single"/>
        </w:rPr>
        <w:t xml:space="preserve">  </w:t>
      </w:r>
      <w:r>
        <w:rPr>
          <w:rFonts w:hint="eastAsia"/>
          <w:color w:val="000000"/>
          <w:sz w:val="24"/>
        </w:rPr>
        <w:t>日</w:t>
      </w:r>
    </w:p>
    <w:tbl>
      <w:tblPr>
        <w:tblStyle w:val="5"/>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426"/>
        <w:gridCol w:w="1161"/>
        <w:gridCol w:w="1161"/>
        <w:gridCol w:w="2845"/>
        <w:gridCol w:w="426"/>
        <w:gridCol w:w="426"/>
        <w:gridCol w:w="874"/>
        <w:gridCol w:w="666"/>
        <w:gridCol w:w="1114"/>
        <w:gridCol w:w="1166"/>
        <w:gridCol w:w="1163"/>
        <w:gridCol w:w="1177"/>
        <w:gridCol w:w="104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56" w:type="pct"/>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序号</w:t>
            </w:r>
          </w:p>
        </w:tc>
        <w:tc>
          <w:tcPr>
            <w:tcW w:w="425" w:type="pct"/>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区域</w:t>
            </w:r>
          </w:p>
        </w:tc>
        <w:tc>
          <w:tcPr>
            <w:tcW w:w="425" w:type="pct"/>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姓  名</w:t>
            </w:r>
          </w:p>
        </w:tc>
        <w:tc>
          <w:tcPr>
            <w:tcW w:w="1042" w:type="pct"/>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工作单位</w:t>
            </w:r>
          </w:p>
        </w:tc>
        <w:tc>
          <w:tcPr>
            <w:tcW w:w="156" w:type="pct"/>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性别</w:t>
            </w:r>
          </w:p>
        </w:tc>
        <w:tc>
          <w:tcPr>
            <w:tcW w:w="156" w:type="pct"/>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民族</w:t>
            </w:r>
          </w:p>
        </w:tc>
        <w:tc>
          <w:tcPr>
            <w:tcW w:w="320" w:type="pct"/>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出生</w:t>
            </w:r>
          </w:p>
          <w:p>
            <w:pPr>
              <w:spacing w:line="400" w:lineRule="exact"/>
              <w:jc w:val="center"/>
              <w:rPr>
                <w:rFonts w:hint="eastAsia" w:ascii="宋体" w:hAnsi="宋体" w:cs="宋体"/>
                <w:color w:val="000000"/>
                <w:szCs w:val="21"/>
              </w:rPr>
            </w:pPr>
            <w:r>
              <w:rPr>
                <w:rFonts w:hint="eastAsia" w:ascii="宋体" w:hAnsi="宋体" w:cs="宋体"/>
                <w:color w:val="000000"/>
                <w:szCs w:val="21"/>
              </w:rPr>
              <w:t>年月</w:t>
            </w:r>
          </w:p>
        </w:tc>
        <w:tc>
          <w:tcPr>
            <w:tcW w:w="244" w:type="pct"/>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政治面貌</w:t>
            </w:r>
          </w:p>
        </w:tc>
        <w:tc>
          <w:tcPr>
            <w:tcW w:w="408" w:type="pct"/>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职称</w:t>
            </w:r>
          </w:p>
        </w:tc>
        <w:tc>
          <w:tcPr>
            <w:tcW w:w="427" w:type="pct"/>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从事教育工作时间</w:t>
            </w:r>
          </w:p>
        </w:tc>
        <w:tc>
          <w:tcPr>
            <w:tcW w:w="426" w:type="pct"/>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担任班主任年限</w:t>
            </w:r>
          </w:p>
        </w:tc>
        <w:tc>
          <w:tcPr>
            <w:tcW w:w="431" w:type="pct"/>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任教学段</w:t>
            </w:r>
          </w:p>
          <w:p>
            <w:pPr>
              <w:spacing w:line="400" w:lineRule="exact"/>
              <w:jc w:val="center"/>
              <w:rPr>
                <w:rFonts w:hint="eastAsia" w:ascii="宋体" w:hAnsi="宋体" w:cs="宋体"/>
                <w:color w:val="000000"/>
                <w:szCs w:val="21"/>
              </w:rPr>
            </w:pPr>
            <w:r>
              <w:rPr>
                <w:rFonts w:hint="eastAsia" w:ascii="宋体" w:hAnsi="宋体" w:cs="宋体"/>
                <w:color w:val="000000"/>
                <w:szCs w:val="21"/>
              </w:rPr>
              <w:t>学科</w:t>
            </w:r>
          </w:p>
        </w:tc>
        <w:tc>
          <w:tcPr>
            <w:tcW w:w="384" w:type="pct"/>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单位</w:t>
            </w:r>
          </w:p>
          <w:p>
            <w:pPr>
              <w:spacing w:line="400" w:lineRule="exact"/>
              <w:jc w:val="center"/>
              <w:rPr>
                <w:rFonts w:hint="eastAsia" w:ascii="宋体" w:hAnsi="宋体" w:cs="宋体"/>
                <w:color w:val="000000"/>
                <w:szCs w:val="21"/>
              </w:rPr>
            </w:pPr>
            <w:r>
              <w:rPr>
                <w:rFonts w:hint="eastAsia" w:ascii="宋体" w:hAnsi="宋体" w:cs="宋体"/>
                <w:color w:val="000000"/>
                <w:szCs w:val="21"/>
              </w:rPr>
              <w:t>性质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56" w:type="pct"/>
            <w:noWrap w:val="0"/>
            <w:vAlign w:val="center"/>
          </w:tcPr>
          <w:p>
            <w:pPr>
              <w:jc w:val="center"/>
              <w:rPr>
                <w:rFonts w:ascii="宋体" w:hAnsi="宋体" w:cs="宋体"/>
                <w:color w:val="000000"/>
                <w:szCs w:val="21"/>
              </w:rPr>
            </w:pPr>
          </w:p>
        </w:tc>
        <w:tc>
          <w:tcPr>
            <w:tcW w:w="425" w:type="pct"/>
            <w:noWrap w:val="0"/>
            <w:vAlign w:val="top"/>
          </w:tcPr>
          <w:p>
            <w:pPr>
              <w:jc w:val="center"/>
              <w:rPr>
                <w:rFonts w:ascii="宋体" w:hAnsi="宋体" w:cs="宋体"/>
                <w:color w:val="000000"/>
                <w:szCs w:val="21"/>
              </w:rPr>
            </w:pPr>
          </w:p>
        </w:tc>
        <w:tc>
          <w:tcPr>
            <w:tcW w:w="425" w:type="pct"/>
            <w:noWrap w:val="0"/>
            <w:vAlign w:val="center"/>
          </w:tcPr>
          <w:p>
            <w:pPr>
              <w:jc w:val="center"/>
              <w:rPr>
                <w:rFonts w:ascii="宋体" w:hAnsi="宋体" w:cs="宋体"/>
                <w:color w:val="000000"/>
                <w:szCs w:val="21"/>
              </w:rPr>
            </w:pPr>
          </w:p>
        </w:tc>
        <w:tc>
          <w:tcPr>
            <w:tcW w:w="1042" w:type="pct"/>
            <w:noWrap w:val="0"/>
            <w:vAlign w:val="center"/>
          </w:tcPr>
          <w:p>
            <w:pPr>
              <w:jc w:val="center"/>
              <w:rPr>
                <w:rFonts w:ascii="宋体" w:hAnsi="宋体" w:cs="宋体"/>
                <w:color w:val="000000"/>
                <w:szCs w:val="21"/>
              </w:rPr>
            </w:pPr>
          </w:p>
        </w:tc>
        <w:tc>
          <w:tcPr>
            <w:tcW w:w="156" w:type="pct"/>
            <w:noWrap w:val="0"/>
            <w:vAlign w:val="center"/>
          </w:tcPr>
          <w:p>
            <w:pPr>
              <w:jc w:val="center"/>
              <w:rPr>
                <w:rFonts w:hint="eastAsia" w:ascii="宋体" w:hAnsi="宋体" w:cs="宋体"/>
                <w:color w:val="000000"/>
                <w:szCs w:val="21"/>
              </w:rPr>
            </w:pPr>
          </w:p>
        </w:tc>
        <w:tc>
          <w:tcPr>
            <w:tcW w:w="156" w:type="pct"/>
            <w:noWrap w:val="0"/>
            <w:vAlign w:val="center"/>
          </w:tcPr>
          <w:p>
            <w:pPr>
              <w:jc w:val="center"/>
              <w:rPr>
                <w:rFonts w:hint="eastAsia" w:ascii="宋体" w:hAnsi="宋体" w:cs="宋体"/>
                <w:color w:val="000000"/>
                <w:szCs w:val="21"/>
              </w:rPr>
            </w:pPr>
          </w:p>
        </w:tc>
        <w:tc>
          <w:tcPr>
            <w:tcW w:w="320" w:type="pct"/>
            <w:noWrap w:val="0"/>
            <w:vAlign w:val="center"/>
          </w:tcPr>
          <w:p>
            <w:pPr>
              <w:jc w:val="center"/>
              <w:rPr>
                <w:rFonts w:ascii="宋体" w:hAnsi="宋体" w:cs="宋体"/>
                <w:color w:val="000000"/>
                <w:szCs w:val="21"/>
              </w:rPr>
            </w:pPr>
          </w:p>
        </w:tc>
        <w:tc>
          <w:tcPr>
            <w:tcW w:w="244" w:type="pct"/>
            <w:noWrap w:val="0"/>
            <w:vAlign w:val="center"/>
          </w:tcPr>
          <w:p>
            <w:pPr>
              <w:jc w:val="center"/>
              <w:rPr>
                <w:rFonts w:hint="eastAsia" w:ascii="宋体" w:hAnsi="宋体" w:cs="宋体"/>
                <w:color w:val="000000"/>
                <w:szCs w:val="21"/>
              </w:rPr>
            </w:pPr>
          </w:p>
        </w:tc>
        <w:tc>
          <w:tcPr>
            <w:tcW w:w="408" w:type="pct"/>
            <w:noWrap w:val="0"/>
            <w:vAlign w:val="center"/>
          </w:tcPr>
          <w:p>
            <w:pPr>
              <w:jc w:val="center"/>
              <w:rPr>
                <w:rFonts w:hint="eastAsia" w:ascii="宋体" w:hAnsi="宋体" w:cs="宋体"/>
                <w:color w:val="000000"/>
                <w:szCs w:val="21"/>
              </w:rPr>
            </w:pPr>
          </w:p>
        </w:tc>
        <w:tc>
          <w:tcPr>
            <w:tcW w:w="427" w:type="pct"/>
            <w:noWrap w:val="0"/>
            <w:vAlign w:val="center"/>
          </w:tcPr>
          <w:p>
            <w:pPr>
              <w:jc w:val="center"/>
              <w:rPr>
                <w:rFonts w:hint="eastAsia" w:ascii="宋体" w:hAnsi="宋体" w:cs="宋体"/>
                <w:color w:val="000000"/>
                <w:szCs w:val="21"/>
              </w:rPr>
            </w:pPr>
          </w:p>
        </w:tc>
        <w:tc>
          <w:tcPr>
            <w:tcW w:w="426" w:type="pct"/>
            <w:noWrap w:val="0"/>
            <w:vAlign w:val="center"/>
          </w:tcPr>
          <w:p>
            <w:pPr>
              <w:jc w:val="center"/>
              <w:rPr>
                <w:rFonts w:ascii="宋体" w:hAnsi="宋体" w:cs="宋体"/>
                <w:color w:val="000000"/>
                <w:szCs w:val="21"/>
              </w:rPr>
            </w:pPr>
          </w:p>
        </w:tc>
        <w:tc>
          <w:tcPr>
            <w:tcW w:w="431" w:type="pct"/>
            <w:noWrap w:val="0"/>
            <w:vAlign w:val="center"/>
          </w:tcPr>
          <w:p>
            <w:pPr>
              <w:jc w:val="center"/>
              <w:rPr>
                <w:rFonts w:hint="eastAsia" w:ascii="宋体" w:hAnsi="宋体" w:cs="宋体"/>
                <w:color w:val="000000"/>
                <w:szCs w:val="21"/>
              </w:rPr>
            </w:pPr>
          </w:p>
        </w:tc>
        <w:tc>
          <w:tcPr>
            <w:tcW w:w="384" w:type="pct"/>
            <w:noWrap w:val="0"/>
            <w:vAlign w:val="center"/>
          </w:tcPr>
          <w:p>
            <w:pPr>
              <w:jc w:val="center"/>
              <w:rPr>
                <w:rFonts w:hint="eastAsia"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56" w:type="pct"/>
            <w:noWrap w:val="0"/>
            <w:vAlign w:val="center"/>
          </w:tcPr>
          <w:p>
            <w:pPr>
              <w:jc w:val="center"/>
              <w:rPr>
                <w:rFonts w:ascii="宋体" w:hAnsi="宋体" w:cs="宋体"/>
                <w:color w:val="000000"/>
                <w:szCs w:val="21"/>
              </w:rPr>
            </w:pPr>
          </w:p>
        </w:tc>
        <w:tc>
          <w:tcPr>
            <w:tcW w:w="425" w:type="pct"/>
            <w:noWrap w:val="0"/>
            <w:vAlign w:val="top"/>
          </w:tcPr>
          <w:p>
            <w:pPr>
              <w:jc w:val="center"/>
              <w:rPr>
                <w:rFonts w:hint="eastAsia" w:ascii="宋体" w:hAnsi="宋体" w:cs="宋体"/>
                <w:color w:val="000000"/>
                <w:szCs w:val="21"/>
              </w:rPr>
            </w:pPr>
          </w:p>
        </w:tc>
        <w:tc>
          <w:tcPr>
            <w:tcW w:w="425" w:type="pct"/>
            <w:noWrap w:val="0"/>
            <w:vAlign w:val="center"/>
          </w:tcPr>
          <w:p>
            <w:pPr>
              <w:jc w:val="center"/>
              <w:rPr>
                <w:rFonts w:hint="eastAsia" w:ascii="宋体" w:hAnsi="宋体" w:cs="宋体"/>
                <w:color w:val="000000"/>
                <w:szCs w:val="21"/>
              </w:rPr>
            </w:pPr>
          </w:p>
        </w:tc>
        <w:tc>
          <w:tcPr>
            <w:tcW w:w="1042" w:type="pct"/>
            <w:noWrap w:val="0"/>
            <w:vAlign w:val="center"/>
          </w:tcPr>
          <w:p>
            <w:pPr>
              <w:jc w:val="center"/>
              <w:rPr>
                <w:rFonts w:hint="eastAsia" w:ascii="宋体" w:hAnsi="宋体" w:cs="宋体"/>
                <w:color w:val="000000"/>
                <w:szCs w:val="21"/>
              </w:rPr>
            </w:pPr>
          </w:p>
        </w:tc>
        <w:tc>
          <w:tcPr>
            <w:tcW w:w="156" w:type="pct"/>
            <w:noWrap w:val="0"/>
            <w:vAlign w:val="center"/>
          </w:tcPr>
          <w:p>
            <w:pPr>
              <w:jc w:val="center"/>
              <w:rPr>
                <w:rFonts w:hint="eastAsia" w:ascii="宋体" w:hAnsi="宋体" w:cs="宋体"/>
                <w:color w:val="000000"/>
                <w:szCs w:val="21"/>
              </w:rPr>
            </w:pPr>
          </w:p>
        </w:tc>
        <w:tc>
          <w:tcPr>
            <w:tcW w:w="156" w:type="pct"/>
            <w:noWrap w:val="0"/>
            <w:vAlign w:val="center"/>
          </w:tcPr>
          <w:p>
            <w:pPr>
              <w:jc w:val="center"/>
              <w:rPr>
                <w:rFonts w:hint="eastAsia" w:ascii="宋体" w:hAnsi="宋体" w:cs="宋体"/>
                <w:color w:val="000000"/>
                <w:szCs w:val="21"/>
              </w:rPr>
            </w:pPr>
          </w:p>
        </w:tc>
        <w:tc>
          <w:tcPr>
            <w:tcW w:w="320" w:type="pct"/>
            <w:noWrap w:val="0"/>
            <w:vAlign w:val="center"/>
          </w:tcPr>
          <w:p>
            <w:pPr>
              <w:jc w:val="center"/>
              <w:rPr>
                <w:rFonts w:hint="eastAsia" w:ascii="宋体" w:hAnsi="宋体" w:cs="宋体"/>
                <w:color w:val="000000"/>
                <w:szCs w:val="21"/>
              </w:rPr>
            </w:pPr>
          </w:p>
        </w:tc>
        <w:tc>
          <w:tcPr>
            <w:tcW w:w="244" w:type="pct"/>
            <w:noWrap w:val="0"/>
            <w:vAlign w:val="center"/>
          </w:tcPr>
          <w:p>
            <w:pPr>
              <w:jc w:val="center"/>
              <w:rPr>
                <w:rFonts w:hint="eastAsia" w:ascii="宋体" w:hAnsi="宋体" w:cs="宋体"/>
                <w:color w:val="000000"/>
                <w:szCs w:val="21"/>
              </w:rPr>
            </w:pPr>
          </w:p>
        </w:tc>
        <w:tc>
          <w:tcPr>
            <w:tcW w:w="408" w:type="pct"/>
            <w:noWrap w:val="0"/>
            <w:vAlign w:val="center"/>
          </w:tcPr>
          <w:p>
            <w:pPr>
              <w:jc w:val="center"/>
              <w:rPr>
                <w:rFonts w:hint="eastAsia" w:ascii="宋体" w:hAnsi="宋体" w:cs="宋体"/>
                <w:color w:val="000000"/>
                <w:szCs w:val="21"/>
              </w:rPr>
            </w:pPr>
          </w:p>
        </w:tc>
        <w:tc>
          <w:tcPr>
            <w:tcW w:w="427" w:type="pct"/>
            <w:noWrap w:val="0"/>
            <w:vAlign w:val="center"/>
          </w:tcPr>
          <w:p>
            <w:pPr>
              <w:jc w:val="center"/>
              <w:rPr>
                <w:rFonts w:hint="eastAsia" w:ascii="宋体" w:hAnsi="宋体" w:cs="宋体"/>
                <w:color w:val="000000"/>
                <w:szCs w:val="21"/>
              </w:rPr>
            </w:pPr>
          </w:p>
        </w:tc>
        <w:tc>
          <w:tcPr>
            <w:tcW w:w="426" w:type="pct"/>
            <w:noWrap w:val="0"/>
            <w:vAlign w:val="center"/>
          </w:tcPr>
          <w:p>
            <w:pPr>
              <w:jc w:val="center"/>
              <w:rPr>
                <w:rFonts w:hint="eastAsia" w:ascii="宋体" w:hAnsi="宋体" w:cs="宋体"/>
                <w:color w:val="000000"/>
                <w:szCs w:val="21"/>
              </w:rPr>
            </w:pPr>
          </w:p>
        </w:tc>
        <w:tc>
          <w:tcPr>
            <w:tcW w:w="431" w:type="pct"/>
            <w:noWrap w:val="0"/>
            <w:vAlign w:val="center"/>
          </w:tcPr>
          <w:p>
            <w:pPr>
              <w:jc w:val="center"/>
              <w:rPr>
                <w:rFonts w:ascii="宋体" w:hAnsi="宋体" w:cs="宋体"/>
                <w:color w:val="000000"/>
                <w:szCs w:val="21"/>
              </w:rPr>
            </w:pPr>
          </w:p>
        </w:tc>
        <w:tc>
          <w:tcPr>
            <w:tcW w:w="384" w:type="pct"/>
            <w:noWrap w:val="0"/>
            <w:vAlign w:val="center"/>
          </w:tcPr>
          <w:p>
            <w:pPr>
              <w:jc w:val="center"/>
              <w:rPr>
                <w:rFonts w:hint="eastAsia"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56" w:type="pct"/>
            <w:noWrap w:val="0"/>
            <w:vAlign w:val="center"/>
          </w:tcPr>
          <w:p>
            <w:pPr>
              <w:jc w:val="center"/>
              <w:rPr>
                <w:rFonts w:ascii="宋体" w:hAnsi="宋体" w:cs="宋体"/>
                <w:color w:val="000000"/>
                <w:szCs w:val="21"/>
              </w:rPr>
            </w:pPr>
          </w:p>
        </w:tc>
        <w:tc>
          <w:tcPr>
            <w:tcW w:w="425" w:type="pct"/>
            <w:noWrap w:val="0"/>
            <w:vAlign w:val="top"/>
          </w:tcPr>
          <w:p>
            <w:pPr>
              <w:jc w:val="center"/>
              <w:rPr>
                <w:rFonts w:hint="eastAsia" w:ascii="宋体" w:hAnsi="宋体" w:cs="宋体"/>
                <w:color w:val="000000"/>
                <w:szCs w:val="21"/>
              </w:rPr>
            </w:pPr>
          </w:p>
        </w:tc>
        <w:tc>
          <w:tcPr>
            <w:tcW w:w="425" w:type="pct"/>
            <w:noWrap w:val="0"/>
            <w:vAlign w:val="center"/>
          </w:tcPr>
          <w:p>
            <w:pPr>
              <w:jc w:val="center"/>
              <w:rPr>
                <w:rFonts w:hint="eastAsia" w:ascii="宋体" w:hAnsi="宋体" w:cs="宋体"/>
                <w:color w:val="000000"/>
                <w:szCs w:val="21"/>
              </w:rPr>
            </w:pPr>
          </w:p>
        </w:tc>
        <w:tc>
          <w:tcPr>
            <w:tcW w:w="1042" w:type="pct"/>
            <w:noWrap w:val="0"/>
            <w:vAlign w:val="center"/>
          </w:tcPr>
          <w:p>
            <w:pPr>
              <w:jc w:val="center"/>
              <w:rPr>
                <w:rFonts w:hint="eastAsia" w:ascii="宋体" w:hAnsi="宋体" w:cs="宋体"/>
                <w:color w:val="000000"/>
                <w:szCs w:val="21"/>
              </w:rPr>
            </w:pPr>
          </w:p>
        </w:tc>
        <w:tc>
          <w:tcPr>
            <w:tcW w:w="156" w:type="pct"/>
            <w:noWrap w:val="0"/>
            <w:vAlign w:val="center"/>
          </w:tcPr>
          <w:p>
            <w:pPr>
              <w:jc w:val="center"/>
              <w:rPr>
                <w:rFonts w:hint="eastAsia" w:ascii="宋体" w:hAnsi="宋体" w:cs="宋体"/>
                <w:color w:val="000000"/>
                <w:szCs w:val="21"/>
              </w:rPr>
            </w:pPr>
          </w:p>
        </w:tc>
        <w:tc>
          <w:tcPr>
            <w:tcW w:w="156" w:type="pct"/>
            <w:noWrap w:val="0"/>
            <w:vAlign w:val="center"/>
          </w:tcPr>
          <w:p>
            <w:pPr>
              <w:jc w:val="center"/>
              <w:rPr>
                <w:rFonts w:hint="eastAsia" w:ascii="宋体" w:hAnsi="宋体" w:cs="宋体"/>
                <w:color w:val="000000"/>
                <w:szCs w:val="21"/>
              </w:rPr>
            </w:pPr>
          </w:p>
        </w:tc>
        <w:tc>
          <w:tcPr>
            <w:tcW w:w="320" w:type="pct"/>
            <w:noWrap w:val="0"/>
            <w:vAlign w:val="center"/>
          </w:tcPr>
          <w:p>
            <w:pPr>
              <w:jc w:val="center"/>
              <w:rPr>
                <w:rFonts w:ascii="宋体" w:hAnsi="宋体" w:cs="宋体"/>
                <w:color w:val="000000"/>
                <w:szCs w:val="21"/>
              </w:rPr>
            </w:pPr>
          </w:p>
        </w:tc>
        <w:tc>
          <w:tcPr>
            <w:tcW w:w="244" w:type="pct"/>
            <w:noWrap w:val="0"/>
            <w:vAlign w:val="center"/>
          </w:tcPr>
          <w:p>
            <w:pPr>
              <w:jc w:val="center"/>
              <w:rPr>
                <w:rFonts w:ascii="宋体" w:hAnsi="宋体" w:cs="宋体"/>
                <w:color w:val="000000"/>
                <w:szCs w:val="21"/>
              </w:rPr>
            </w:pPr>
          </w:p>
        </w:tc>
        <w:tc>
          <w:tcPr>
            <w:tcW w:w="408" w:type="pct"/>
            <w:noWrap w:val="0"/>
            <w:vAlign w:val="center"/>
          </w:tcPr>
          <w:p>
            <w:pPr>
              <w:jc w:val="center"/>
              <w:rPr>
                <w:rFonts w:hint="eastAsia" w:ascii="宋体" w:hAnsi="宋体" w:cs="宋体"/>
                <w:color w:val="000000"/>
                <w:szCs w:val="21"/>
              </w:rPr>
            </w:pPr>
          </w:p>
        </w:tc>
        <w:tc>
          <w:tcPr>
            <w:tcW w:w="427" w:type="pct"/>
            <w:noWrap w:val="0"/>
            <w:vAlign w:val="center"/>
          </w:tcPr>
          <w:p>
            <w:pPr>
              <w:jc w:val="center"/>
              <w:rPr>
                <w:rFonts w:hint="eastAsia" w:ascii="宋体" w:hAnsi="宋体" w:cs="宋体"/>
                <w:color w:val="000000"/>
                <w:szCs w:val="21"/>
              </w:rPr>
            </w:pPr>
          </w:p>
        </w:tc>
        <w:tc>
          <w:tcPr>
            <w:tcW w:w="426" w:type="pct"/>
            <w:noWrap w:val="0"/>
            <w:vAlign w:val="center"/>
          </w:tcPr>
          <w:p>
            <w:pPr>
              <w:jc w:val="center"/>
              <w:rPr>
                <w:rFonts w:ascii="宋体" w:hAnsi="宋体" w:cs="宋体"/>
                <w:color w:val="000000"/>
                <w:szCs w:val="21"/>
              </w:rPr>
            </w:pPr>
          </w:p>
        </w:tc>
        <w:tc>
          <w:tcPr>
            <w:tcW w:w="431" w:type="pct"/>
            <w:noWrap w:val="0"/>
            <w:vAlign w:val="center"/>
          </w:tcPr>
          <w:p>
            <w:pPr>
              <w:jc w:val="center"/>
              <w:rPr>
                <w:rFonts w:ascii="宋体" w:hAnsi="宋体" w:cs="宋体"/>
                <w:color w:val="000000"/>
                <w:szCs w:val="21"/>
              </w:rPr>
            </w:pPr>
          </w:p>
        </w:tc>
        <w:tc>
          <w:tcPr>
            <w:tcW w:w="384" w:type="pct"/>
            <w:noWrap w:val="0"/>
            <w:vAlign w:val="center"/>
          </w:tcPr>
          <w:p>
            <w:pPr>
              <w:jc w:val="center"/>
              <w:rPr>
                <w:rFonts w:hint="eastAsia"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56" w:type="pct"/>
            <w:noWrap w:val="0"/>
            <w:vAlign w:val="center"/>
          </w:tcPr>
          <w:p>
            <w:pPr>
              <w:jc w:val="center"/>
              <w:rPr>
                <w:rFonts w:hint="eastAsia" w:ascii="宋体" w:hAnsi="宋体" w:cs="宋体"/>
                <w:color w:val="000000"/>
                <w:szCs w:val="21"/>
              </w:rPr>
            </w:pPr>
          </w:p>
        </w:tc>
        <w:tc>
          <w:tcPr>
            <w:tcW w:w="425" w:type="pct"/>
            <w:noWrap w:val="0"/>
            <w:vAlign w:val="top"/>
          </w:tcPr>
          <w:p>
            <w:pPr>
              <w:jc w:val="center"/>
              <w:rPr>
                <w:rFonts w:hint="eastAsia" w:ascii="宋体" w:hAnsi="宋体" w:cs="宋体"/>
                <w:color w:val="000000"/>
                <w:szCs w:val="21"/>
              </w:rPr>
            </w:pPr>
          </w:p>
        </w:tc>
        <w:tc>
          <w:tcPr>
            <w:tcW w:w="425" w:type="pct"/>
            <w:noWrap w:val="0"/>
            <w:vAlign w:val="center"/>
          </w:tcPr>
          <w:p>
            <w:pPr>
              <w:jc w:val="center"/>
              <w:rPr>
                <w:rFonts w:hint="eastAsia" w:ascii="宋体" w:hAnsi="宋体" w:cs="宋体"/>
                <w:color w:val="000000"/>
                <w:szCs w:val="21"/>
              </w:rPr>
            </w:pPr>
          </w:p>
        </w:tc>
        <w:tc>
          <w:tcPr>
            <w:tcW w:w="1042" w:type="pct"/>
            <w:noWrap w:val="0"/>
            <w:vAlign w:val="center"/>
          </w:tcPr>
          <w:p>
            <w:pPr>
              <w:jc w:val="center"/>
              <w:rPr>
                <w:rFonts w:hint="eastAsia" w:ascii="宋体" w:hAnsi="宋体" w:cs="宋体"/>
                <w:color w:val="000000"/>
                <w:szCs w:val="21"/>
              </w:rPr>
            </w:pPr>
          </w:p>
        </w:tc>
        <w:tc>
          <w:tcPr>
            <w:tcW w:w="156" w:type="pct"/>
            <w:noWrap w:val="0"/>
            <w:vAlign w:val="center"/>
          </w:tcPr>
          <w:p>
            <w:pPr>
              <w:jc w:val="center"/>
              <w:rPr>
                <w:rFonts w:hint="eastAsia" w:ascii="宋体" w:hAnsi="宋体" w:cs="宋体"/>
                <w:color w:val="000000"/>
                <w:szCs w:val="21"/>
              </w:rPr>
            </w:pPr>
          </w:p>
        </w:tc>
        <w:tc>
          <w:tcPr>
            <w:tcW w:w="156" w:type="pct"/>
            <w:noWrap w:val="0"/>
            <w:vAlign w:val="center"/>
          </w:tcPr>
          <w:p>
            <w:pPr>
              <w:jc w:val="center"/>
              <w:rPr>
                <w:rFonts w:hint="eastAsia" w:ascii="宋体" w:hAnsi="宋体" w:cs="宋体"/>
                <w:color w:val="000000"/>
                <w:szCs w:val="21"/>
              </w:rPr>
            </w:pPr>
          </w:p>
        </w:tc>
        <w:tc>
          <w:tcPr>
            <w:tcW w:w="320" w:type="pct"/>
            <w:noWrap w:val="0"/>
            <w:vAlign w:val="center"/>
          </w:tcPr>
          <w:p>
            <w:pPr>
              <w:jc w:val="center"/>
              <w:rPr>
                <w:rFonts w:hint="eastAsia" w:ascii="宋体" w:hAnsi="宋体" w:cs="宋体"/>
                <w:color w:val="000000"/>
                <w:szCs w:val="21"/>
              </w:rPr>
            </w:pPr>
          </w:p>
        </w:tc>
        <w:tc>
          <w:tcPr>
            <w:tcW w:w="244" w:type="pct"/>
            <w:noWrap w:val="0"/>
            <w:vAlign w:val="center"/>
          </w:tcPr>
          <w:p>
            <w:pPr>
              <w:jc w:val="center"/>
              <w:rPr>
                <w:rFonts w:hint="eastAsia" w:ascii="宋体" w:hAnsi="宋体" w:cs="宋体"/>
                <w:color w:val="000000"/>
                <w:szCs w:val="21"/>
              </w:rPr>
            </w:pPr>
          </w:p>
        </w:tc>
        <w:tc>
          <w:tcPr>
            <w:tcW w:w="408" w:type="pct"/>
            <w:noWrap w:val="0"/>
            <w:vAlign w:val="center"/>
          </w:tcPr>
          <w:p>
            <w:pPr>
              <w:jc w:val="center"/>
              <w:rPr>
                <w:rFonts w:hint="eastAsia" w:ascii="宋体" w:hAnsi="宋体" w:cs="宋体"/>
                <w:color w:val="000000"/>
                <w:szCs w:val="21"/>
              </w:rPr>
            </w:pPr>
          </w:p>
        </w:tc>
        <w:tc>
          <w:tcPr>
            <w:tcW w:w="427" w:type="pct"/>
            <w:noWrap w:val="0"/>
            <w:vAlign w:val="center"/>
          </w:tcPr>
          <w:p>
            <w:pPr>
              <w:jc w:val="center"/>
              <w:rPr>
                <w:rFonts w:hint="eastAsia" w:ascii="宋体" w:hAnsi="宋体" w:cs="宋体"/>
                <w:color w:val="000000"/>
                <w:szCs w:val="21"/>
              </w:rPr>
            </w:pPr>
          </w:p>
        </w:tc>
        <w:tc>
          <w:tcPr>
            <w:tcW w:w="426" w:type="pct"/>
            <w:noWrap w:val="0"/>
            <w:vAlign w:val="center"/>
          </w:tcPr>
          <w:p>
            <w:pPr>
              <w:jc w:val="center"/>
              <w:rPr>
                <w:rFonts w:hint="eastAsia" w:ascii="宋体" w:hAnsi="宋体" w:cs="宋体"/>
                <w:color w:val="000000"/>
                <w:szCs w:val="21"/>
              </w:rPr>
            </w:pPr>
          </w:p>
        </w:tc>
        <w:tc>
          <w:tcPr>
            <w:tcW w:w="431" w:type="pct"/>
            <w:noWrap w:val="0"/>
            <w:vAlign w:val="center"/>
          </w:tcPr>
          <w:p>
            <w:pPr>
              <w:jc w:val="center"/>
              <w:rPr>
                <w:rFonts w:hint="eastAsia" w:ascii="宋体" w:hAnsi="宋体" w:cs="宋体"/>
                <w:color w:val="000000"/>
                <w:szCs w:val="21"/>
              </w:rPr>
            </w:pPr>
          </w:p>
        </w:tc>
        <w:tc>
          <w:tcPr>
            <w:tcW w:w="384" w:type="pct"/>
            <w:noWrap w:val="0"/>
            <w:vAlign w:val="center"/>
          </w:tcPr>
          <w:p>
            <w:pPr>
              <w:jc w:val="center"/>
              <w:rPr>
                <w:rFonts w:hint="eastAsia"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56" w:type="pct"/>
            <w:noWrap w:val="0"/>
            <w:vAlign w:val="center"/>
          </w:tcPr>
          <w:p>
            <w:pPr>
              <w:jc w:val="center"/>
              <w:rPr>
                <w:rFonts w:hint="eastAsia" w:ascii="宋体" w:hAnsi="宋体" w:cs="宋体"/>
                <w:color w:val="000000"/>
                <w:szCs w:val="21"/>
              </w:rPr>
            </w:pPr>
          </w:p>
        </w:tc>
        <w:tc>
          <w:tcPr>
            <w:tcW w:w="425" w:type="pct"/>
            <w:noWrap w:val="0"/>
            <w:vAlign w:val="top"/>
          </w:tcPr>
          <w:p>
            <w:pPr>
              <w:jc w:val="center"/>
              <w:rPr>
                <w:rFonts w:hint="eastAsia" w:ascii="宋体" w:hAnsi="宋体" w:cs="宋体"/>
                <w:color w:val="000000"/>
                <w:szCs w:val="21"/>
              </w:rPr>
            </w:pPr>
          </w:p>
        </w:tc>
        <w:tc>
          <w:tcPr>
            <w:tcW w:w="425" w:type="pct"/>
            <w:noWrap w:val="0"/>
            <w:vAlign w:val="center"/>
          </w:tcPr>
          <w:p>
            <w:pPr>
              <w:jc w:val="center"/>
              <w:rPr>
                <w:rFonts w:hint="eastAsia" w:ascii="宋体" w:hAnsi="宋体" w:cs="宋体"/>
                <w:color w:val="000000"/>
                <w:szCs w:val="21"/>
              </w:rPr>
            </w:pPr>
          </w:p>
        </w:tc>
        <w:tc>
          <w:tcPr>
            <w:tcW w:w="1042" w:type="pct"/>
            <w:noWrap w:val="0"/>
            <w:vAlign w:val="center"/>
          </w:tcPr>
          <w:p>
            <w:pPr>
              <w:jc w:val="center"/>
              <w:rPr>
                <w:rFonts w:hint="eastAsia" w:ascii="宋体" w:hAnsi="宋体" w:cs="宋体"/>
                <w:color w:val="000000"/>
                <w:szCs w:val="21"/>
              </w:rPr>
            </w:pPr>
          </w:p>
        </w:tc>
        <w:tc>
          <w:tcPr>
            <w:tcW w:w="156" w:type="pct"/>
            <w:noWrap w:val="0"/>
            <w:vAlign w:val="center"/>
          </w:tcPr>
          <w:p>
            <w:pPr>
              <w:jc w:val="center"/>
              <w:rPr>
                <w:rFonts w:hint="eastAsia" w:ascii="宋体" w:hAnsi="宋体" w:cs="宋体"/>
                <w:color w:val="000000"/>
                <w:szCs w:val="21"/>
              </w:rPr>
            </w:pPr>
          </w:p>
        </w:tc>
        <w:tc>
          <w:tcPr>
            <w:tcW w:w="156" w:type="pct"/>
            <w:noWrap w:val="0"/>
            <w:vAlign w:val="center"/>
          </w:tcPr>
          <w:p>
            <w:pPr>
              <w:jc w:val="center"/>
              <w:rPr>
                <w:rFonts w:hint="eastAsia" w:ascii="宋体" w:hAnsi="宋体" w:cs="宋体"/>
                <w:color w:val="000000"/>
                <w:szCs w:val="21"/>
              </w:rPr>
            </w:pPr>
          </w:p>
        </w:tc>
        <w:tc>
          <w:tcPr>
            <w:tcW w:w="320" w:type="pct"/>
            <w:noWrap w:val="0"/>
            <w:vAlign w:val="center"/>
          </w:tcPr>
          <w:p>
            <w:pPr>
              <w:jc w:val="center"/>
              <w:rPr>
                <w:rFonts w:hint="eastAsia" w:ascii="宋体" w:hAnsi="宋体" w:cs="宋体"/>
                <w:color w:val="000000"/>
                <w:szCs w:val="21"/>
              </w:rPr>
            </w:pPr>
          </w:p>
        </w:tc>
        <w:tc>
          <w:tcPr>
            <w:tcW w:w="244" w:type="pct"/>
            <w:noWrap w:val="0"/>
            <w:vAlign w:val="center"/>
          </w:tcPr>
          <w:p>
            <w:pPr>
              <w:jc w:val="center"/>
              <w:rPr>
                <w:rFonts w:hint="eastAsia" w:ascii="宋体" w:hAnsi="宋体" w:cs="宋体"/>
                <w:color w:val="000000"/>
                <w:szCs w:val="21"/>
              </w:rPr>
            </w:pPr>
          </w:p>
        </w:tc>
        <w:tc>
          <w:tcPr>
            <w:tcW w:w="408" w:type="pct"/>
            <w:noWrap w:val="0"/>
            <w:vAlign w:val="center"/>
          </w:tcPr>
          <w:p>
            <w:pPr>
              <w:jc w:val="center"/>
              <w:rPr>
                <w:rFonts w:hint="eastAsia" w:ascii="宋体" w:hAnsi="宋体" w:cs="宋体"/>
                <w:color w:val="000000"/>
                <w:szCs w:val="21"/>
              </w:rPr>
            </w:pPr>
          </w:p>
        </w:tc>
        <w:tc>
          <w:tcPr>
            <w:tcW w:w="427" w:type="pct"/>
            <w:noWrap w:val="0"/>
            <w:vAlign w:val="center"/>
          </w:tcPr>
          <w:p>
            <w:pPr>
              <w:jc w:val="center"/>
              <w:rPr>
                <w:rFonts w:hint="eastAsia" w:ascii="宋体" w:hAnsi="宋体" w:cs="宋体"/>
                <w:color w:val="000000"/>
                <w:szCs w:val="21"/>
              </w:rPr>
            </w:pPr>
          </w:p>
        </w:tc>
        <w:tc>
          <w:tcPr>
            <w:tcW w:w="426" w:type="pct"/>
            <w:noWrap w:val="0"/>
            <w:vAlign w:val="center"/>
          </w:tcPr>
          <w:p>
            <w:pPr>
              <w:jc w:val="center"/>
              <w:rPr>
                <w:rFonts w:hint="eastAsia" w:ascii="宋体" w:hAnsi="宋体" w:cs="宋体"/>
                <w:color w:val="000000"/>
                <w:szCs w:val="21"/>
              </w:rPr>
            </w:pPr>
          </w:p>
        </w:tc>
        <w:tc>
          <w:tcPr>
            <w:tcW w:w="431" w:type="pct"/>
            <w:noWrap w:val="0"/>
            <w:vAlign w:val="center"/>
          </w:tcPr>
          <w:p>
            <w:pPr>
              <w:jc w:val="center"/>
              <w:rPr>
                <w:rFonts w:hint="eastAsia" w:ascii="宋体" w:hAnsi="宋体" w:cs="宋体"/>
                <w:color w:val="000000"/>
                <w:szCs w:val="21"/>
              </w:rPr>
            </w:pPr>
          </w:p>
        </w:tc>
        <w:tc>
          <w:tcPr>
            <w:tcW w:w="384" w:type="pct"/>
            <w:noWrap w:val="0"/>
            <w:vAlign w:val="center"/>
          </w:tcPr>
          <w:p>
            <w:pPr>
              <w:jc w:val="center"/>
              <w:rPr>
                <w:rFonts w:hint="eastAsia"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56" w:type="pct"/>
            <w:noWrap w:val="0"/>
            <w:vAlign w:val="center"/>
          </w:tcPr>
          <w:p>
            <w:pPr>
              <w:jc w:val="center"/>
              <w:rPr>
                <w:rFonts w:hint="eastAsia" w:ascii="宋体" w:hAnsi="宋体" w:cs="宋体"/>
                <w:color w:val="000000"/>
                <w:szCs w:val="21"/>
              </w:rPr>
            </w:pPr>
          </w:p>
        </w:tc>
        <w:tc>
          <w:tcPr>
            <w:tcW w:w="425" w:type="pct"/>
            <w:noWrap w:val="0"/>
            <w:vAlign w:val="top"/>
          </w:tcPr>
          <w:p>
            <w:pPr>
              <w:jc w:val="center"/>
              <w:rPr>
                <w:rFonts w:hint="eastAsia" w:ascii="宋体" w:hAnsi="宋体" w:cs="宋体"/>
                <w:color w:val="000000"/>
                <w:szCs w:val="21"/>
              </w:rPr>
            </w:pPr>
          </w:p>
        </w:tc>
        <w:tc>
          <w:tcPr>
            <w:tcW w:w="425" w:type="pct"/>
            <w:noWrap w:val="0"/>
            <w:vAlign w:val="center"/>
          </w:tcPr>
          <w:p>
            <w:pPr>
              <w:jc w:val="center"/>
              <w:rPr>
                <w:rFonts w:hint="eastAsia" w:ascii="宋体" w:hAnsi="宋体" w:cs="宋体"/>
                <w:color w:val="000000"/>
                <w:szCs w:val="21"/>
              </w:rPr>
            </w:pPr>
          </w:p>
        </w:tc>
        <w:tc>
          <w:tcPr>
            <w:tcW w:w="1042" w:type="pct"/>
            <w:noWrap w:val="0"/>
            <w:vAlign w:val="center"/>
          </w:tcPr>
          <w:p>
            <w:pPr>
              <w:jc w:val="center"/>
              <w:rPr>
                <w:rFonts w:hint="eastAsia" w:ascii="宋体" w:hAnsi="宋体" w:cs="宋体"/>
                <w:color w:val="000000"/>
                <w:szCs w:val="21"/>
              </w:rPr>
            </w:pPr>
          </w:p>
        </w:tc>
        <w:tc>
          <w:tcPr>
            <w:tcW w:w="156" w:type="pct"/>
            <w:noWrap w:val="0"/>
            <w:vAlign w:val="center"/>
          </w:tcPr>
          <w:p>
            <w:pPr>
              <w:jc w:val="center"/>
              <w:rPr>
                <w:rFonts w:hint="eastAsia" w:ascii="宋体" w:hAnsi="宋体" w:cs="宋体"/>
                <w:color w:val="000000"/>
                <w:szCs w:val="21"/>
              </w:rPr>
            </w:pPr>
          </w:p>
        </w:tc>
        <w:tc>
          <w:tcPr>
            <w:tcW w:w="156" w:type="pct"/>
            <w:noWrap w:val="0"/>
            <w:vAlign w:val="center"/>
          </w:tcPr>
          <w:p>
            <w:pPr>
              <w:jc w:val="center"/>
              <w:rPr>
                <w:rFonts w:hint="eastAsia" w:ascii="宋体" w:hAnsi="宋体" w:cs="宋体"/>
                <w:color w:val="000000"/>
                <w:szCs w:val="21"/>
              </w:rPr>
            </w:pPr>
          </w:p>
        </w:tc>
        <w:tc>
          <w:tcPr>
            <w:tcW w:w="320" w:type="pct"/>
            <w:noWrap w:val="0"/>
            <w:vAlign w:val="center"/>
          </w:tcPr>
          <w:p>
            <w:pPr>
              <w:jc w:val="center"/>
              <w:rPr>
                <w:rFonts w:hint="eastAsia" w:ascii="宋体" w:hAnsi="宋体" w:cs="宋体"/>
                <w:color w:val="000000"/>
                <w:szCs w:val="21"/>
              </w:rPr>
            </w:pPr>
          </w:p>
        </w:tc>
        <w:tc>
          <w:tcPr>
            <w:tcW w:w="244" w:type="pct"/>
            <w:noWrap w:val="0"/>
            <w:vAlign w:val="center"/>
          </w:tcPr>
          <w:p>
            <w:pPr>
              <w:jc w:val="center"/>
              <w:rPr>
                <w:rFonts w:hint="eastAsia" w:ascii="宋体" w:hAnsi="宋体" w:cs="宋体"/>
                <w:color w:val="000000"/>
                <w:szCs w:val="21"/>
              </w:rPr>
            </w:pPr>
          </w:p>
        </w:tc>
        <w:tc>
          <w:tcPr>
            <w:tcW w:w="408" w:type="pct"/>
            <w:noWrap w:val="0"/>
            <w:vAlign w:val="center"/>
          </w:tcPr>
          <w:p>
            <w:pPr>
              <w:jc w:val="center"/>
              <w:rPr>
                <w:rFonts w:hint="eastAsia" w:ascii="宋体" w:hAnsi="宋体" w:cs="宋体"/>
                <w:color w:val="000000"/>
                <w:szCs w:val="21"/>
              </w:rPr>
            </w:pPr>
          </w:p>
        </w:tc>
        <w:tc>
          <w:tcPr>
            <w:tcW w:w="427" w:type="pct"/>
            <w:noWrap w:val="0"/>
            <w:vAlign w:val="center"/>
          </w:tcPr>
          <w:p>
            <w:pPr>
              <w:jc w:val="center"/>
              <w:rPr>
                <w:rFonts w:hint="eastAsia" w:ascii="宋体" w:hAnsi="宋体" w:cs="宋体"/>
                <w:color w:val="000000"/>
                <w:szCs w:val="21"/>
              </w:rPr>
            </w:pPr>
          </w:p>
        </w:tc>
        <w:tc>
          <w:tcPr>
            <w:tcW w:w="426" w:type="pct"/>
            <w:noWrap w:val="0"/>
            <w:vAlign w:val="center"/>
          </w:tcPr>
          <w:p>
            <w:pPr>
              <w:jc w:val="center"/>
              <w:rPr>
                <w:rFonts w:hint="eastAsia" w:ascii="宋体" w:hAnsi="宋体" w:cs="宋体"/>
                <w:color w:val="000000"/>
                <w:szCs w:val="21"/>
              </w:rPr>
            </w:pPr>
          </w:p>
        </w:tc>
        <w:tc>
          <w:tcPr>
            <w:tcW w:w="431" w:type="pct"/>
            <w:noWrap w:val="0"/>
            <w:vAlign w:val="center"/>
          </w:tcPr>
          <w:p>
            <w:pPr>
              <w:jc w:val="center"/>
              <w:rPr>
                <w:rFonts w:hint="eastAsia" w:ascii="宋体" w:hAnsi="宋体" w:cs="宋体"/>
                <w:color w:val="000000"/>
                <w:szCs w:val="21"/>
              </w:rPr>
            </w:pPr>
          </w:p>
        </w:tc>
        <w:tc>
          <w:tcPr>
            <w:tcW w:w="384" w:type="pct"/>
            <w:noWrap w:val="0"/>
            <w:vAlign w:val="center"/>
          </w:tcPr>
          <w:p>
            <w:pPr>
              <w:jc w:val="center"/>
              <w:rPr>
                <w:rFonts w:hint="eastAsia" w:ascii="宋体" w:hAnsi="宋体" w:cs="宋体"/>
                <w:color w:val="000000"/>
                <w:szCs w:val="21"/>
              </w:rPr>
            </w:pPr>
          </w:p>
        </w:tc>
      </w:tr>
    </w:tbl>
    <w:p>
      <w:pPr>
        <w:rPr>
          <w:rFonts w:hint="eastAsia"/>
          <w:sz w:val="24"/>
        </w:rPr>
      </w:pPr>
      <w:r>
        <w:rPr>
          <w:rFonts w:hint="eastAsia"/>
          <w:sz w:val="24"/>
        </w:rPr>
        <w:t>说明：区域如有下达的奖励性指标，请在该推荐对象“任教学段学科”一栏填写内容后面加“*”号。</w:t>
      </w:r>
    </w:p>
    <w:p>
      <w:pPr>
        <w:pStyle w:val="3"/>
        <w:bidi w:val="0"/>
        <w:rPr>
          <w:rFonts w:hint="eastAsia"/>
        </w:rPr>
      </w:pPr>
    </w:p>
    <w:p>
      <w:pPr>
        <w:pStyle w:val="3"/>
        <w:bidi w:val="0"/>
        <w:rPr>
          <w:sz w:val="24"/>
        </w:rPr>
      </w:pPr>
      <w:r>
        <w:rPr>
          <w:rFonts w:hint="eastAsia"/>
          <w:sz w:val="24"/>
        </w:rPr>
        <w:t xml:space="preserve">填表人：                                          </w:t>
      </w:r>
      <w:r>
        <w:rPr>
          <w:sz w:val="24"/>
        </w:rPr>
        <w:t xml:space="preserve">  </w:t>
      </w:r>
      <w:r>
        <w:rPr>
          <w:rFonts w:hint="eastAsia"/>
          <w:sz w:val="24"/>
        </w:rPr>
        <w:t xml:space="preserve">   联系电话： </w:t>
      </w:r>
      <w:r>
        <w:rPr>
          <w:sz w:val="24"/>
        </w:rPr>
        <w:t xml:space="preserve">                      </w:t>
      </w:r>
    </w:p>
    <w:p>
      <w:pPr>
        <w:pStyle w:val="3"/>
        <w:bidi w:val="0"/>
        <w:rPr>
          <w:sz w:val="24"/>
        </w:rPr>
      </w:pPr>
    </w:p>
    <w:p>
      <w:pPr>
        <w:pStyle w:val="3"/>
        <w:bidi w:val="0"/>
        <w:rPr>
          <w:sz w:val="24"/>
        </w:rPr>
        <w:sectPr>
          <w:footerReference r:id="rId8" w:type="default"/>
          <w:pgSz w:w="16840" w:h="11907" w:orient="landscape"/>
          <w:pgMar w:top="1417" w:right="1701" w:bottom="1417" w:left="1701" w:header="851" w:footer="1304" w:gutter="227"/>
          <w:pgNumType w:fmt="numberInDash"/>
          <w:cols w:space="720" w:num="1"/>
          <w:docGrid w:type="lines" w:linePitch="579" w:charSpace="0"/>
        </w:sectPr>
      </w:pPr>
    </w:p>
    <w:tbl>
      <w:tblPr>
        <w:tblStyle w:val="5"/>
        <w:tblpPr w:leftFromText="180" w:rightFromText="180" w:vertAnchor="text" w:horzAnchor="page" w:tblpX="1637" w:tblpY="11598"/>
        <w:tblOverlap w:val="never"/>
        <w:tblW w:w="5000" w:type="pct"/>
        <w:tblInd w:w="0" w:type="dxa"/>
        <w:tblBorders>
          <w:top w:val="single" w:color="000000"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632"/>
        <w:gridCol w:w="4430"/>
      </w:tblGrid>
      <w:tr>
        <w:tblPrEx>
          <w:tblBorders>
            <w:top w:val="single" w:color="000000"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atLeast"/>
        </w:trPr>
        <w:tc>
          <w:tcPr>
            <w:tcW w:w="2555" w:type="pct"/>
            <w:noWrap w:val="0"/>
            <w:vAlign w:val="top"/>
          </w:tcPr>
          <w:p>
            <w:pPr>
              <w:spacing w:line="590" w:lineRule="exact"/>
              <w:ind w:firstLine="280" w:firstLineChars="100"/>
              <w:rPr>
                <w:rFonts w:ascii="仿宋" w:hAnsi="仿宋" w:eastAsia="仿宋"/>
                <w:sz w:val="28"/>
                <w:szCs w:val="28"/>
              </w:rPr>
            </w:pPr>
            <w:r>
              <w:rPr>
                <w:rFonts w:ascii="仿宋" w:hAnsi="仿宋" w:eastAsia="仿宋"/>
                <w:bCs/>
                <w:color w:val="000000"/>
                <w:sz w:val="28"/>
                <w:szCs w:val="28"/>
              </w:rPr>
              <w:t>苏州市教育局办公室</w:t>
            </w:r>
          </w:p>
        </w:tc>
        <w:tc>
          <w:tcPr>
            <w:tcW w:w="2444" w:type="pct"/>
            <w:noWrap w:val="0"/>
            <w:vAlign w:val="top"/>
          </w:tcPr>
          <w:p>
            <w:pPr>
              <w:wordWrap w:val="0"/>
              <w:spacing w:line="590" w:lineRule="exact"/>
              <w:ind w:firstLine="280" w:firstLineChars="100"/>
              <w:jc w:val="right"/>
              <w:rPr>
                <w:rFonts w:ascii="仿宋" w:hAnsi="仿宋" w:eastAsia="仿宋"/>
                <w:sz w:val="28"/>
                <w:szCs w:val="28"/>
              </w:rPr>
            </w:pPr>
            <w:r>
              <w:rPr>
                <w:rFonts w:hint="eastAsia" w:ascii="仿宋" w:hAnsi="仿宋" w:eastAsia="仿宋"/>
                <w:bCs/>
                <w:color w:val="000000"/>
                <w:sz w:val="28"/>
                <w:szCs w:val="28"/>
                <w:lang w:eastAsia="zh-CN"/>
              </w:rPr>
              <w:t>2024</w:t>
            </w:r>
            <w:r>
              <w:rPr>
                <w:rFonts w:ascii="仿宋" w:hAnsi="仿宋" w:eastAsia="仿宋"/>
                <w:bCs/>
                <w:color w:val="000000"/>
                <w:sz w:val="28"/>
                <w:szCs w:val="28"/>
              </w:rPr>
              <w:t>年</w:t>
            </w:r>
            <w:r>
              <w:rPr>
                <w:rFonts w:hint="eastAsia" w:ascii="仿宋" w:hAnsi="仿宋" w:eastAsia="仿宋"/>
                <w:bCs/>
                <w:color w:val="000000"/>
                <w:sz w:val="28"/>
                <w:szCs w:val="28"/>
                <w:lang w:val="en-US" w:eastAsia="zh-CN"/>
              </w:rPr>
              <w:t>6</w:t>
            </w:r>
            <w:r>
              <w:rPr>
                <w:rFonts w:ascii="仿宋" w:hAnsi="仿宋" w:eastAsia="仿宋"/>
                <w:bCs/>
                <w:color w:val="000000"/>
                <w:sz w:val="28"/>
                <w:szCs w:val="28"/>
              </w:rPr>
              <w:t>月</w:t>
            </w:r>
            <w:r>
              <w:rPr>
                <w:rFonts w:hint="eastAsia" w:ascii="仿宋" w:hAnsi="仿宋" w:eastAsia="仿宋"/>
                <w:bCs/>
                <w:color w:val="000000"/>
                <w:sz w:val="28"/>
                <w:szCs w:val="28"/>
                <w:lang w:val="en-US" w:eastAsia="zh-CN"/>
              </w:rPr>
              <w:t>13</w:t>
            </w:r>
            <w:r>
              <w:rPr>
                <w:rFonts w:ascii="仿宋" w:hAnsi="仿宋" w:eastAsia="仿宋"/>
                <w:bCs/>
                <w:color w:val="000000"/>
                <w:sz w:val="28"/>
                <w:szCs w:val="28"/>
              </w:rPr>
              <w:t xml:space="preserve">日印发  </w:t>
            </w:r>
          </w:p>
        </w:tc>
      </w:tr>
    </w:tbl>
    <w:p>
      <w:pPr>
        <w:pStyle w:val="3"/>
        <w:bidi w:val="0"/>
      </w:pPr>
    </w:p>
    <w:sectPr>
      <w:footerReference r:id="rId9" w:type="default"/>
      <w:pgSz w:w="11907" w:h="16840"/>
      <w:pgMar w:top="2041" w:right="1417" w:bottom="2041" w:left="1417" w:header="851" w:footer="1587" w:gutter="227"/>
      <w:pgNumType w:fmt="numberInDash"/>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Style w:val="8"/>
                              <w:rFonts w:ascii="宋体" w:hAnsi="宋体" w:eastAsia="宋体"/>
                              <w:sz w:val="28"/>
                              <w:szCs w:val="28"/>
                            </w:rPr>
                          </w:pP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- 3 -</w:t>
                          </w:r>
                          <w:r>
                            <w:rPr>
                              <w:rFonts w:ascii="宋体" w:hAnsi="宋体" w:eastAsia="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CvRbY0&#10;7QEAANUDAAAOAAAAAAAAAAEAIAAAAB4BAABkcnMvZTJvRG9jLnhtbFBLBQYAAAAABgAGAFkBAAB9&#10;BQ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Style w:val="8"/>
                        <w:rFonts w:ascii="宋体" w:hAnsi="宋体" w:eastAsia="宋体"/>
                        <w:sz w:val="28"/>
                        <w:szCs w:val="28"/>
                      </w:rPr>
                    </w:pP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- 3 -</w:t>
                    </w:r>
                    <w:r>
                      <w:rPr>
                        <w:rFonts w:ascii="宋体" w:hAnsi="宋体" w:eastAsia="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eastAsia="宋体"/>
        <w:sz w:val="28"/>
        <w:szCs w:val="28"/>
      </w:rPr>
    </w:pP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- 2 -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Style w:val="8"/>
                              <w:rFonts w:ascii="宋体" w:hAnsi="宋体" w:eastAsia="宋体"/>
                              <w:sz w:val="28"/>
                              <w:szCs w:val="28"/>
                            </w:rPr>
                          </w:pP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- 3 -</w:t>
                          </w:r>
                          <w:r>
                            <w:rPr>
                              <w:rFonts w:ascii="宋体" w:hAnsi="宋体" w:eastAsia="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BOStNG&#10;7QEAANUDAAAOAAAAAAAAAAEAIAAAAB4BAABkcnMvZTJvRG9jLnhtbFBLBQYAAAAABgAGAFkBAAB9&#10;BQ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Style w:val="8"/>
                        <w:rFonts w:ascii="宋体" w:hAnsi="宋体" w:eastAsia="宋体"/>
                        <w:sz w:val="28"/>
                        <w:szCs w:val="28"/>
                      </w:rPr>
                    </w:pP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- 3 -</w:t>
                    </w:r>
                    <w:r>
                      <w:rPr>
                        <w:rFonts w:ascii="宋体" w:hAnsi="宋体" w:eastAsia="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Style w:val="8"/>
                              <w:rFonts w:ascii="宋体" w:hAnsi="宋体" w:eastAsia="宋体"/>
                              <w:sz w:val="28"/>
                              <w:szCs w:val="28"/>
                            </w:rPr>
                          </w:pP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- 3 -</w:t>
                          </w:r>
                          <w:r>
                            <w:rPr>
                              <w:rFonts w:ascii="宋体" w:hAnsi="宋体" w:eastAsia="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DBS3q8&#10;7QEAANUDAAAOAAAAAAAAAAEAIAAAAB4BAABkcnMvZTJvRG9jLnhtbFBLBQYAAAAABgAGAFkBAAB9&#10;BQ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Style w:val="8"/>
                        <w:rFonts w:ascii="宋体" w:hAnsi="宋体" w:eastAsia="宋体"/>
                        <w:sz w:val="28"/>
                        <w:szCs w:val="28"/>
                      </w:rPr>
                    </w:pP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- 3 -</w:t>
                    </w:r>
                    <w:r>
                      <w:rPr>
                        <w:rFonts w:ascii="宋体" w:hAnsi="宋体" w:eastAsia="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drawingGridHorizontalSpacing w:val="105"/>
  <w:drawingGridVerticalSpacing w:val="57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YTJjMjUwZGEyZjJiODFhMTlhYmEzNjdhOWVlZTUifQ=="/>
  </w:docVars>
  <w:rsids>
    <w:rsidRoot w:val="69E11C1F"/>
    <w:rsid w:val="00045292"/>
    <w:rsid w:val="000803F5"/>
    <w:rsid w:val="00082101"/>
    <w:rsid w:val="000B622A"/>
    <w:rsid w:val="000C204F"/>
    <w:rsid w:val="000C3B70"/>
    <w:rsid w:val="001015E8"/>
    <w:rsid w:val="00113B13"/>
    <w:rsid w:val="001244D7"/>
    <w:rsid w:val="00127206"/>
    <w:rsid w:val="0013613B"/>
    <w:rsid w:val="00136994"/>
    <w:rsid w:val="00155558"/>
    <w:rsid w:val="00170750"/>
    <w:rsid w:val="001B4BB5"/>
    <w:rsid w:val="001E1A7A"/>
    <w:rsid w:val="001F4FDA"/>
    <w:rsid w:val="001F6740"/>
    <w:rsid w:val="00205064"/>
    <w:rsid w:val="00224806"/>
    <w:rsid w:val="00271781"/>
    <w:rsid w:val="00275F81"/>
    <w:rsid w:val="00284939"/>
    <w:rsid w:val="002B484F"/>
    <w:rsid w:val="002B72F5"/>
    <w:rsid w:val="002C01D3"/>
    <w:rsid w:val="002C53F0"/>
    <w:rsid w:val="002E56A4"/>
    <w:rsid w:val="002E7B43"/>
    <w:rsid w:val="002F5677"/>
    <w:rsid w:val="003109A8"/>
    <w:rsid w:val="003168B0"/>
    <w:rsid w:val="00322EAE"/>
    <w:rsid w:val="00331D07"/>
    <w:rsid w:val="003322F1"/>
    <w:rsid w:val="00351D37"/>
    <w:rsid w:val="00363833"/>
    <w:rsid w:val="0038526F"/>
    <w:rsid w:val="00390A7B"/>
    <w:rsid w:val="00391B10"/>
    <w:rsid w:val="003C316A"/>
    <w:rsid w:val="003E16C4"/>
    <w:rsid w:val="003F3FD2"/>
    <w:rsid w:val="004076DD"/>
    <w:rsid w:val="0042736D"/>
    <w:rsid w:val="00455C99"/>
    <w:rsid w:val="00463FE2"/>
    <w:rsid w:val="004852FE"/>
    <w:rsid w:val="00490EB1"/>
    <w:rsid w:val="0049110A"/>
    <w:rsid w:val="00495309"/>
    <w:rsid w:val="004A2E29"/>
    <w:rsid w:val="004B2169"/>
    <w:rsid w:val="004B618A"/>
    <w:rsid w:val="004B626E"/>
    <w:rsid w:val="004C5FC4"/>
    <w:rsid w:val="004E4E36"/>
    <w:rsid w:val="004F67D6"/>
    <w:rsid w:val="004F6DCA"/>
    <w:rsid w:val="00525143"/>
    <w:rsid w:val="00545DC4"/>
    <w:rsid w:val="00554CA5"/>
    <w:rsid w:val="0055512D"/>
    <w:rsid w:val="005568DE"/>
    <w:rsid w:val="00560E55"/>
    <w:rsid w:val="00582D09"/>
    <w:rsid w:val="0058530A"/>
    <w:rsid w:val="005A2FA0"/>
    <w:rsid w:val="005C2E4F"/>
    <w:rsid w:val="005D6720"/>
    <w:rsid w:val="005D7665"/>
    <w:rsid w:val="0060470C"/>
    <w:rsid w:val="006151D5"/>
    <w:rsid w:val="006721B8"/>
    <w:rsid w:val="00692AEB"/>
    <w:rsid w:val="006A7E9C"/>
    <w:rsid w:val="006B33F9"/>
    <w:rsid w:val="006B58E2"/>
    <w:rsid w:val="006C3ADF"/>
    <w:rsid w:val="006E1B4A"/>
    <w:rsid w:val="006F6DF7"/>
    <w:rsid w:val="00724B7A"/>
    <w:rsid w:val="007316E9"/>
    <w:rsid w:val="00741B66"/>
    <w:rsid w:val="0075124D"/>
    <w:rsid w:val="007863ED"/>
    <w:rsid w:val="007A519A"/>
    <w:rsid w:val="008144A5"/>
    <w:rsid w:val="00815BDF"/>
    <w:rsid w:val="00817FA3"/>
    <w:rsid w:val="00851202"/>
    <w:rsid w:val="00867029"/>
    <w:rsid w:val="00872179"/>
    <w:rsid w:val="00876921"/>
    <w:rsid w:val="00892BFD"/>
    <w:rsid w:val="00895067"/>
    <w:rsid w:val="008B50C4"/>
    <w:rsid w:val="008D5EF8"/>
    <w:rsid w:val="00921922"/>
    <w:rsid w:val="009270C5"/>
    <w:rsid w:val="00933378"/>
    <w:rsid w:val="00961CE0"/>
    <w:rsid w:val="009636EF"/>
    <w:rsid w:val="00967F5A"/>
    <w:rsid w:val="0097493F"/>
    <w:rsid w:val="00981264"/>
    <w:rsid w:val="00990029"/>
    <w:rsid w:val="00991C72"/>
    <w:rsid w:val="00993E5D"/>
    <w:rsid w:val="009A3748"/>
    <w:rsid w:val="009C39E3"/>
    <w:rsid w:val="009C4710"/>
    <w:rsid w:val="009D0535"/>
    <w:rsid w:val="00A41F29"/>
    <w:rsid w:val="00A536CF"/>
    <w:rsid w:val="00AC37A4"/>
    <w:rsid w:val="00AD4CC3"/>
    <w:rsid w:val="00AF4EB8"/>
    <w:rsid w:val="00B32A2E"/>
    <w:rsid w:val="00B70DA9"/>
    <w:rsid w:val="00B75AC5"/>
    <w:rsid w:val="00B76435"/>
    <w:rsid w:val="00B76FE1"/>
    <w:rsid w:val="00B871A7"/>
    <w:rsid w:val="00B90A4D"/>
    <w:rsid w:val="00B91DE4"/>
    <w:rsid w:val="00B95A09"/>
    <w:rsid w:val="00BA14C3"/>
    <w:rsid w:val="00BA572C"/>
    <w:rsid w:val="00BC0400"/>
    <w:rsid w:val="00BE0B14"/>
    <w:rsid w:val="00BF60FA"/>
    <w:rsid w:val="00C420CA"/>
    <w:rsid w:val="00C615D1"/>
    <w:rsid w:val="00C639B3"/>
    <w:rsid w:val="00CA6EE0"/>
    <w:rsid w:val="00CF0B21"/>
    <w:rsid w:val="00D26435"/>
    <w:rsid w:val="00D26FBE"/>
    <w:rsid w:val="00D33255"/>
    <w:rsid w:val="00D4233D"/>
    <w:rsid w:val="00D44547"/>
    <w:rsid w:val="00D86564"/>
    <w:rsid w:val="00D86D96"/>
    <w:rsid w:val="00DA041F"/>
    <w:rsid w:val="00DB4DB1"/>
    <w:rsid w:val="00DE1A7E"/>
    <w:rsid w:val="00DF6C3A"/>
    <w:rsid w:val="00E066BB"/>
    <w:rsid w:val="00E17777"/>
    <w:rsid w:val="00E601FE"/>
    <w:rsid w:val="00E619F2"/>
    <w:rsid w:val="00E72A34"/>
    <w:rsid w:val="00E83AD3"/>
    <w:rsid w:val="00EE6E7A"/>
    <w:rsid w:val="00F33872"/>
    <w:rsid w:val="00F33CA6"/>
    <w:rsid w:val="00F52DA0"/>
    <w:rsid w:val="00FD11C0"/>
    <w:rsid w:val="01DB319C"/>
    <w:rsid w:val="02355BCC"/>
    <w:rsid w:val="03335B3B"/>
    <w:rsid w:val="068668C4"/>
    <w:rsid w:val="09E25B10"/>
    <w:rsid w:val="0E64041A"/>
    <w:rsid w:val="160D633B"/>
    <w:rsid w:val="21DB47FB"/>
    <w:rsid w:val="23316C48"/>
    <w:rsid w:val="27F80543"/>
    <w:rsid w:val="2B5413B3"/>
    <w:rsid w:val="318837B6"/>
    <w:rsid w:val="319E2F7B"/>
    <w:rsid w:val="386B55AA"/>
    <w:rsid w:val="399D5252"/>
    <w:rsid w:val="3A910196"/>
    <w:rsid w:val="3D0243FE"/>
    <w:rsid w:val="44F95AA6"/>
    <w:rsid w:val="48730F4B"/>
    <w:rsid w:val="4A876BD5"/>
    <w:rsid w:val="4B346643"/>
    <w:rsid w:val="4CD23E2E"/>
    <w:rsid w:val="53E95D2A"/>
    <w:rsid w:val="5DDD3E9C"/>
    <w:rsid w:val="639705D8"/>
    <w:rsid w:val="677C2178"/>
    <w:rsid w:val="692A175D"/>
    <w:rsid w:val="69E11C1F"/>
    <w:rsid w:val="6FC32419"/>
    <w:rsid w:val="70DE2883"/>
    <w:rsid w:val="7F8705D8"/>
    <w:rsid w:val="F45717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1"/>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tabs>
        <w:tab w:val="center" w:pos="4153"/>
        <w:tab w:val="right" w:pos="8306"/>
      </w:tabs>
      <w:snapToGrid w:val="0"/>
      <w:jc w:val="center"/>
    </w:pPr>
    <w:rPr>
      <w:sz w:val="10"/>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公文正文"/>
    <w:basedOn w:val="1"/>
    <w:qFormat/>
    <w:uiPriority w:val="0"/>
    <w:pPr>
      <w:ind w:firstLine="640" w:firstLineChars="200"/>
    </w:pPr>
    <w:rPr>
      <w:rFonts w:ascii="仿宋" w:hAnsi="仿宋" w:eastAsia="仿宋"/>
      <w:sz w:val="32"/>
      <w:szCs w:val="32"/>
    </w:rPr>
  </w:style>
  <w:style w:type="paragraph" w:customStyle="1" w:styleId="10">
    <w:name w:val="公文标题"/>
    <w:basedOn w:val="1"/>
    <w:qFormat/>
    <w:uiPriority w:val="0"/>
    <w:pPr>
      <w:spacing w:line="600" w:lineRule="exact"/>
      <w:jc w:val="center"/>
    </w:pPr>
    <w:rPr>
      <w:rFonts w:ascii="方正小标宋简体" w:hAnsi="方正小标宋简体" w:eastAsia="方正小标宋简体"/>
      <w:kern w:val="0"/>
      <w:sz w:val="44"/>
      <w:szCs w:val="44"/>
    </w:rPr>
  </w:style>
  <w:style w:type="paragraph" w:customStyle="1" w:styleId="11">
    <w:name w:val="公文抬头"/>
    <w:basedOn w:val="1"/>
    <w:qFormat/>
    <w:uiPriority w:val="0"/>
    <w:rPr>
      <w:rFonts w:ascii="仿宋" w:hAnsi="仿宋" w:eastAsia="仿宋"/>
      <w:sz w:val="32"/>
      <w:szCs w:val="32"/>
    </w:rPr>
  </w:style>
  <w:style w:type="paragraph" w:customStyle="1" w:styleId="12">
    <w:name w:val="公文一级目录"/>
    <w:basedOn w:val="1"/>
    <w:qFormat/>
    <w:uiPriority w:val="0"/>
    <w:pPr>
      <w:ind w:firstLine="640" w:firstLineChars="200"/>
    </w:pPr>
    <w:rPr>
      <w:rFonts w:ascii="黑体" w:eastAsia="黑体"/>
      <w:sz w:val="32"/>
      <w:szCs w:val="32"/>
    </w:rPr>
  </w:style>
  <w:style w:type="paragraph" w:customStyle="1" w:styleId="13">
    <w:name w:val="公文二级目录"/>
    <w:basedOn w:val="1"/>
    <w:link w:val="14"/>
    <w:qFormat/>
    <w:uiPriority w:val="0"/>
    <w:pPr>
      <w:ind w:firstLine="640" w:firstLineChars="200"/>
    </w:pPr>
    <w:rPr>
      <w:rFonts w:ascii="楷体_GB2312" w:hAnsi="楷体_GB2312" w:eastAsia="楷体"/>
      <w:sz w:val="32"/>
      <w:szCs w:val="32"/>
    </w:rPr>
  </w:style>
  <w:style w:type="character" w:customStyle="1" w:styleId="14">
    <w:name w:val="公文二级目录 Char"/>
    <w:link w:val="13"/>
    <w:qFormat/>
    <w:uiPriority w:val="0"/>
    <w:rPr>
      <w:rFonts w:ascii="楷体_GB2312" w:hAnsi="楷体_GB2312" w:eastAsia="楷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sugou\Z:\&#37325;&#35201;&#25991;&#20214;\2024&#27169;&#26495;\&#33487;&#25945;202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苏教2024.dot</Template>
  <Pages>10</Pages>
  <Words>2521</Words>
  <Characters>2666</Characters>
  <Lines>1</Lines>
  <Paragraphs>1</Paragraphs>
  <TotalTime>3</TotalTime>
  <ScaleCrop>false</ScaleCrop>
  <LinksUpToDate>false</LinksUpToDate>
  <CharactersWithSpaces>2984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2024-06-12T17:18:00Z</dcterms:created>
  <dc:creator>琪思喵相</dc:creator>
  <cp:keywords>JYJBGS</cp:keywords>
  <cp:lastModifiedBy>琪思喵相</cp:lastModifiedBy>
  <dcterms:modified xsi:type="dcterms:W3CDTF">2024-06-14T01:57:49Z</dcterms:modified>
  <dc:title>行政公文模板2020</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7EAB91AC8CDF436CBD766354B03B7F74_11</vt:lpwstr>
  </property>
</Properties>
</file>